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9410" w14:textId="10B6C1FC" w:rsidR="006825A1" w:rsidRDefault="00593EF2">
      <w:pPr>
        <w:jc w:val="center"/>
      </w:pPr>
      <w:r w:rsidRPr="002A72AA">
        <w:rPr>
          <w:rFonts w:ascii="Arial" w:hAnsi="Arial" w:cs="Arial"/>
          <w:b/>
          <w:noProof/>
          <w:sz w:val="31"/>
          <w:szCs w:val="31"/>
        </w:rPr>
        <w:drawing>
          <wp:inline distT="0" distB="0" distL="0" distR="0" wp14:anchorId="7AE903C6" wp14:editId="0AC05CDA">
            <wp:extent cx="1409700" cy="1367155"/>
            <wp:effectExtent l="0" t="0" r="0" b="0"/>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cartoon charac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367155"/>
                    </a:xfrm>
                    <a:prstGeom prst="rect">
                      <a:avLst/>
                    </a:prstGeom>
                    <a:noFill/>
                    <a:ln>
                      <a:noFill/>
                    </a:ln>
                  </pic:spPr>
                </pic:pic>
              </a:graphicData>
            </a:graphic>
          </wp:inline>
        </w:drawing>
      </w:r>
    </w:p>
    <w:p w14:paraId="075A13C4" w14:textId="77777777" w:rsidR="006825A1" w:rsidRDefault="006825A1">
      <w:pPr>
        <w:jc w:val="center"/>
      </w:pPr>
    </w:p>
    <w:p w14:paraId="25B4F3B0" w14:textId="77777777" w:rsidR="006825A1" w:rsidRDefault="006825A1">
      <w:pPr>
        <w:jc w:val="center"/>
      </w:pPr>
    </w:p>
    <w:p w14:paraId="29F5643B" w14:textId="77777777" w:rsidR="006825A1" w:rsidRDefault="006825A1">
      <w:pPr>
        <w:autoSpaceDE w:val="0"/>
        <w:spacing w:after="0" w:line="240" w:lineRule="auto"/>
        <w:jc w:val="center"/>
        <w:rPr>
          <w:rFonts w:ascii="Arial" w:hAnsi="Arial" w:cs="Arial"/>
          <w:b/>
          <w:sz w:val="31"/>
          <w:szCs w:val="31"/>
        </w:rPr>
      </w:pPr>
    </w:p>
    <w:p w14:paraId="4612F53D" w14:textId="77777777" w:rsidR="006825A1" w:rsidRDefault="00173B9F">
      <w:pPr>
        <w:autoSpaceDE w:val="0"/>
        <w:spacing w:after="0" w:line="240" w:lineRule="auto"/>
        <w:jc w:val="center"/>
        <w:rPr>
          <w:rFonts w:ascii="Arial" w:hAnsi="Arial" w:cs="Arial"/>
          <w:b/>
          <w:sz w:val="52"/>
          <w:szCs w:val="52"/>
        </w:rPr>
      </w:pPr>
      <w:r>
        <w:rPr>
          <w:rFonts w:ascii="Arial" w:hAnsi="Arial" w:cs="Arial"/>
          <w:b/>
          <w:sz w:val="52"/>
          <w:szCs w:val="52"/>
        </w:rPr>
        <w:t>Wellbeing Policy.</w:t>
      </w:r>
    </w:p>
    <w:p w14:paraId="6056FBC7" w14:textId="77777777" w:rsidR="006825A1" w:rsidRDefault="006825A1">
      <w:pPr>
        <w:autoSpaceDE w:val="0"/>
        <w:spacing w:after="0" w:line="240" w:lineRule="auto"/>
        <w:jc w:val="center"/>
        <w:rPr>
          <w:rFonts w:ascii="Arial" w:hAnsi="Arial" w:cs="Arial"/>
          <w:b/>
          <w:sz w:val="52"/>
          <w:szCs w:val="52"/>
        </w:rPr>
      </w:pPr>
    </w:p>
    <w:p w14:paraId="0405DA3D" w14:textId="77777777" w:rsidR="006825A1" w:rsidRPr="002A72AA" w:rsidRDefault="00173B9F">
      <w:pPr>
        <w:autoSpaceDE w:val="0"/>
        <w:spacing w:after="0" w:line="240" w:lineRule="auto"/>
        <w:jc w:val="center"/>
        <w:rPr>
          <w:rFonts w:ascii="Arial" w:hAnsi="Arial" w:cs="Arial"/>
          <w:b/>
          <w:color w:val="FF0000"/>
          <w:sz w:val="52"/>
          <w:szCs w:val="52"/>
          <w:lang w:val="ga-IE"/>
        </w:rPr>
      </w:pPr>
      <w:r>
        <w:rPr>
          <w:rFonts w:ascii="Arial" w:hAnsi="Arial" w:cs="Arial"/>
          <w:b/>
          <w:color w:val="FF0000"/>
          <w:sz w:val="52"/>
          <w:szCs w:val="52"/>
        </w:rPr>
        <w:t>20</w:t>
      </w:r>
      <w:r w:rsidR="002A72AA">
        <w:rPr>
          <w:rFonts w:ascii="Arial" w:hAnsi="Arial" w:cs="Arial"/>
          <w:b/>
          <w:color w:val="FF0000"/>
          <w:sz w:val="52"/>
          <w:szCs w:val="52"/>
          <w:lang w:val="ga-IE"/>
        </w:rPr>
        <w:t>2</w:t>
      </w:r>
      <w:r w:rsidR="004031D7">
        <w:rPr>
          <w:rFonts w:ascii="Arial" w:hAnsi="Arial" w:cs="Arial"/>
          <w:b/>
          <w:color w:val="FF0000"/>
          <w:sz w:val="52"/>
          <w:szCs w:val="52"/>
          <w:lang w:val="ga-IE"/>
        </w:rPr>
        <w:t>5</w:t>
      </w:r>
      <w:r>
        <w:rPr>
          <w:rFonts w:ascii="Arial" w:hAnsi="Arial" w:cs="Arial"/>
          <w:b/>
          <w:color w:val="FF0000"/>
          <w:sz w:val="52"/>
          <w:szCs w:val="52"/>
        </w:rPr>
        <w:t xml:space="preserve"> - 202</w:t>
      </w:r>
      <w:r w:rsidR="004031D7">
        <w:rPr>
          <w:rFonts w:ascii="Arial" w:hAnsi="Arial" w:cs="Arial"/>
          <w:b/>
          <w:color w:val="FF0000"/>
          <w:sz w:val="52"/>
          <w:szCs w:val="52"/>
          <w:lang w:val="ga-IE"/>
        </w:rPr>
        <w:t>8</w:t>
      </w:r>
    </w:p>
    <w:p w14:paraId="6F91FA93" w14:textId="77777777" w:rsidR="006825A1" w:rsidRDefault="006825A1">
      <w:pPr>
        <w:jc w:val="center"/>
      </w:pPr>
    </w:p>
    <w:p w14:paraId="4E46BDE1" w14:textId="77777777" w:rsidR="006825A1" w:rsidRDefault="006825A1">
      <w:pPr>
        <w:jc w:val="center"/>
      </w:pPr>
    </w:p>
    <w:p w14:paraId="0AEF50E9" w14:textId="77777777" w:rsidR="006825A1" w:rsidRDefault="006825A1">
      <w:pPr>
        <w:jc w:val="center"/>
      </w:pPr>
    </w:p>
    <w:p w14:paraId="19FFAAE7" w14:textId="77777777" w:rsidR="006825A1" w:rsidRDefault="00173B9F">
      <w:pPr>
        <w:autoSpaceDE w:val="0"/>
        <w:spacing w:after="0" w:line="240" w:lineRule="auto"/>
        <w:jc w:val="center"/>
        <w:rPr>
          <w:b/>
          <w:bCs/>
          <w:color w:val="000000"/>
          <w:sz w:val="32"/>
          <w:szCs w:val="32"/>
        </w:rPr>
      </w:pPr>
      <w:r>
        <w:rPr>
          <w:b/>
          <w:bCs/>
          <w:color w:val="000000"/>
          <w:sz w:val="32"/>
          <w:szCs w:val="32"/>
        </w:rPr>
        <w:t xml:space="preserve">St. </w:t>
      </w:r>
      <w:proofErr w:type="spellStart"/>
      <w:r>
        <w:rPr>
          <w:b/>
          <w:bCs/>
          <w:color w:val="000000"/>
          <w:sz w:val="32"/>
          <w:szCs w:val="32"/>
        </w:rPr>
        <w:t>Mogue’s</w:t>
      </w:r>
      <w:proofErr w:type="spellEnd"/>
      <w:r>
        <w:rPr>
          <w:b/>
          <w:bCs/>
          <w:color w:val="000000"/>
          <w:sz w:val="32"/>
          <w:szCs w:val="32"/>
        </w:rPr>
        <w:t xml:space="preserve"> College,</w:t>
      </w:r>
    </w:p>
    <w:p w14:paraId="004C1280" w14:textId="77777777" w:rsidR="006825A1" w:rsidRDefault="00173B9F">
      <w:pPr>
        <w:autoSpaceDE w:val="0"/>
        <w:spacing w:after="0" w:line="240" w:lineRule="auto"/>
        <w:jc w:val="center"/>
        <w:rPr>
          <w:b/>
          <w:bCs/>
          <w:color w:val="000000"/>
          <w:sz w:val="32"/>
          <w:szCs w:val="32"/>
        </w:rPr>
      </w:pPr>
      <w:proofErr w:type="spellStart"/>
      <w:r>
        <w:rPr>
          <w:b/>
          <w:bCs/>
          <w:color w:val="000000"/>
          <w:sz w:val="32"/>
          <w:szCs w:val="32"/>
        </w:rPr>
        <w:t>Bawnboy</w:t>
      </w:r>
      <w:proofErr w:type="spellEnd"/>
      <w:r>
        <w:rPr>
          <w:b/>
          <w:bCs/>
          <w:color w:val="000000"/>
          <w:sz w:val="32"/>
          <w:szCs w:val="32"/>
        </w:rPr>
        <w:t>,</w:t>
      </w:r>
    </w:p>
    <w:p w14:paraId="016E5CEB" w14:textId="77777777" w:rsidR="006825A1" w:rsidRDefault="00173B9F">
      <w:pPr>
        <w:autoSpaceDE w:val="0"/>
        <w:spacing w:after="0" w:line="240" w:lineRule="auto"/>
        <w:jc w:val="center"/>
        <w:rPr>
          <w:b/>
          <w:bCs/>
          <w:color w:val="000000"/>
          <w:sz w:val="32"/>
          <w:szCs w:val="32"/>
        </w:rPr>
      </w:pPr>
      <w:r>
        <w:rPr>
          <w:b/>
          <w:bCs/>
          <w:color w:val="000000"/>
          <w:sz w:val="32"/>
          <w:szCs w:val="32"/>
        </w:rPr>
        <w:t>Co. Cavan.</w:t>
      </w:r>
    </w:p>
    <w:p w14:paraId="01EF617E" w14:textId="77777777" w:rsidR="006825A1" w:rsidRDefault="00173B9F">
      <w:pPr>
        <w:autoSpaceDE w:val="0"/>
        <w:spacing w:after="0" w:line="240" w:lineRule="auto"/>
        <w:jc w:val="center"/>
        <w:rPr>
          <w:b/>
          <w:bCs/>
          <w:color w:val="000000"/>
          <w:sz w:val="32"/>
          <w:szCs w:val="32"/>
        </w:rPr>
      </w:pPr>
      <w:r>
        <w:rPr>
          <w:b/>
          <w:bCs/>
          <w:color w:val="000000"/>
          <w:sz w:val="32"/>
          <w:szCs w:val="32"/>
        </w:rPr>
        <w:t>Telephone: 9523112</w:t>
      </w:r>
    </w:p>
    <w:p w14:paraId="577BD083" w14:textId="77777777" w:rsidR="006825A1" w:rsidRDefault="006825A1">
      <w:pPr>
        <w:autoSpaceDE w:val="0"/>
        <w:spacing w:after="0" w:line="240" w:lineRule="auto"/>
        <w:jc w:val="center"/>
        <w:rPr>
          <w:b/>
          <w:bCs/>
          <w:color w:val="000000"/>
          <w:sz w:val="32"/>
          <w:szCs w:val="32"/>
        </w:rPr>
      </w:pPr>
    </w:p>
    <w:p w14:paraId="43FB176B" w14:textId="77777777" w:rsidR="006825A1" w:rsidRDefault="006825A1">
      <w:pPr>
        <w:autoSpaceDE w:val="0"/>
        <w:spacing w:after="0" w:line="240" w:lineRule="auto"/>
        <w:rPr>
          <w:b/>
          <w:bCs/>
          <w:color w:val="000000"/>
          <w:sz w:val="32"/>
          <w:szCs w:val="32"/>
        </w:rPr>
      </w:pPr>
    </w:p>
    <w:p w14:paraId="12BE4EF2" w14:textId="77777777" w:rsidR="006825A1" w:rsidRDefault="00173B9F">
      <w:pPr>
        <w:autoSpaceDE w:val="0"/>
        <w:spacing w:after="0" w:line="240" w:lineRule="auto"/>
        <w:rPr>
          <w:color w:val="000000"/>
          <w:sz w:val="32"/>
          <w:szCs w:val="32"/>
          <w:u w:val="single"/>
        </w:rPr>
      </w:pPr>
      <w:r>
        <w:rPr>
          <w:color w:val="000000"/>
          <w:sz w:val="32"/>
          <w:szCs w:val="32"/>
          <w:u w:val="single"/>
        </w:rPr>
        <w:t>DEIS Band 2 school with a</w:t>
      </w:r>
      <w:r w:rsidR="004031D7">
        <w:rPr>
          <w:color w:val="000000"/>
          <w:sz w:val="32"/>
          <w:szCs w:val="32"/>
          <w:u w:val="single"/>
        </w:rPr>
        <w:t>n</w:t>
      </w:r>
      <w:r>
        <w:rPr>
          <w:color w:val="000000"/>
          <w:sz w:val="32"/>
          <w:szCs w:val="32"/>
          <w:u w:val="single"/>
        </w:rPr>
        <w:t xml:space="preserve"> enrolment of </w:t>
      </w:r>
      <w:r w:rsidR="004031D7">
        <w:rPr>
          <w:color w:val="000000"/>
          <w:sz w:val="32"/>
          <w:szCs w:val="32"/>
          <w:u w:val="single"/>
        </w:rPr>
        <w:t>310</w:t>
      </w:r>
      <w:r>
        <w:rPr>
          <w:color w:val="000000"/>
          <w:sz w:val="32"/>
          <w:szCs w:val="32"/>
          <w:u w:val="single"/>
        </w:rPr>
        <w:t xml:space="preserve"> pupils 20</w:t>
      </w:r>
      <w:r w:rsidR="002A72AA">
        <w:rPr>
          <w:color w:val="000000"/>
          <w:sz w:val="32"/>
          <w:szCs w:val="32"/>
          <w:u w:val="single"/>
          <w:lang w:val="ga-IE"/>
        </w:rPr>
        <w:t>2</w:t>
      </w:r>
      <w:r w:rsidR="004031D7">
        <w:rPr>
          <w:color w:val="000000"/>
          <w:sz w:val="32"/>
          <w:szCs w:val="32"/>
          <w:u w:val="single"/>
          <w:lang w:val="ga-IE"/>
        </w:rPr>
        <w:t>4</w:t>
      </w:r>
      <w:r>
        <w:rPr>
          <w:color w:val="000000"/>
          <w:sz w:val="32"/>
          <w:szCs w:val="32"/>
          <w:u w:val="single"/>
        </w:rPr>
        <w:t xml:space="preserve">. Mixed school, non-denominational under the trustee of CMETB. </w:t>
      </w:r>
    </w:p>
    <w:p w14:paraId="29E7630C" w14:textId="77777777" w:rsidR="006825A1" w:rsidRDefault="006825A1">
      <w:pPr>
        <w:autoSpaceDE w:val="0"/>
        <w:spacing w:after="0" w:line="240" w:lineRule="auto"/>
        <w:rPr>
          <w:color w:val="000000"/>
          <w:sz w:val="40"/>
          <w:szCs w:val="40"/>
          <w:u w:val="single"/>
        </w:rPr>
      </w:pPr>
    </w:p>
    <w:p w14:paraId="2CCF81A0" w14:textId="77777777" w:rsidR="006825A1" w:rsidRDefault="00173B9F">
      <w:pPr>
        <w:autoSpaceDE w:val="0"/>
        <w:spacing w:after="0" w:line="240" w:lineRule="auto"/>
        <w:rPr>
          <w:b/>
          <w:szCs w:val="24"/>
          <w:u w:val="single"/>
        </w:rPr>
      </w:pPr>
      <w:r>
        <w:rPr>
          <w:b/>
          <w:szCs w:val="24"/>
          <w:u w:val="single"/>
        </w:rPr>
        <w:t>This policy is informed by:</w:t>
      </w:r>
    </w:p>
    <w:p w14:paraId="2FACAECB" w14:textId="77777777" w:rsidR="006825A1" w:rsidRDefault="006825A1">
      <w:pPr>
        <w:autoSpaceDE w:val="0"/>
        <w:spacing w:after="0" w:line="240" w:lineRule="auto"/>
        <w:rPr>
          <w:b/>
          <w:szCs w:val="24"/>
          <w:u w:val="single"/>
        </w:rPr>
      </w:pPr>
    </w:p>
    <w:p w14:paraId="0EBA6928" w14:textId="77777777" w:rsidR="006825A1" w:rsidRDefault="00173B9F">
      <w:pPr>
        <w:pStyle w:val="ListParagraph"/>
        <w:numPr>
          <w:ilvl w:val="0"/>
          <w:numId w:val="1"/>
        </w:numPr>
        <w:autoSpaceDE w:val="0"/>
        <w:spacing w:after="0" w:line="240" w:lineRule="auto"/>
      </w:pPr>
      <w:r>
        <w:rPr>
          <w:bCs/>
          <w:szCs w:val="24"/>
        </w:rPr>
        <w:t xml:space="preserve">The mission statement of St. </w:t>
      </w:r>
      <w:proofErr w:type="spellStart"/>
      <w:r>
        <w:rPr>
          <w:bCs/>
          <w:szCs w:val="24"/>
        </w:rPr>
        <w:t>Mogue’s</w:t>
      </w:r>
      <w:proofErr w:type="spellEnd"/>
      <w:r>
        <w:rPr>
          <w:bCs/>
          <w:szCs w:val="24"/>
        </w:rPr>
        <w:t xml:space="preserve"> College</w:t>
      </w:r>
    </w:p>
    <w:p w14:paraId="2060DAFB" w14:textId="77777777" w:rsidR="006825A1" w:rsidRDefault="00173B9F">
      <w:pPr>
        <w:pStyle w:val="ListParagraph"/>
        <w:numPr>
          <w:ilvl w:val="0"/>
          <w:numId w:val="1"/>
        </w:numPr>
        <w:autoSpaceDE w:val="0"/>
        <w:spacing w:after="0" w:line="240" w:lineRule="auto"/>
      </w:pPr>
      <w:r>
        <w:rPr>
          <w:bCs/>
          <w:szCs w:val="24"/>
        </w:rPr>
        <w:t>The SPHE policy</w:t>
      </w:r>
    </w:p>
    <w:p w14:paraId="3EBD928B" w14:textId="77777777" w:rsidR="006825A1" w:rsidRDefault="00173B9F">
      <w:pPr>
        <w:pStyle w:val="ListParagraph"/>
        <w:numPr>
          <w:ilvl w:val="0"/>
          <w:numId w:val="1"/>
        </w:numPr>
        <w:autoSpaceDE w:val="0"/>
        <w:spacing w:after="0" w:line="240" w:lineRule="auto"/>
      </w:pPr>
      <w:r>
        <w:rPr>
          <w:bCs/>
          <w:szCs w:val="24"/>
        </w:rPr>
        <w:t>The Code of Behaviour</w:t>
      </w:r>
    </w:p>
    <w:p w14:paraId="09ABC3A7" w14:textId="77777777" w:rsidR="006825A1" w:rsidRDefault="00173B9F">
      <w:pPr>
        <w:pStyle w:val="ListParagraph"/>
        <w:numPr>
          <w:ilvl w:val="0"/>
          <w:numId w:val="1"/>
        </w:numPr>
        <w:autoSpaceDE w:val="0"/>
        <w:spacing w:after="0" w:line="240" w:lineRule="auto"/>
      </w:pPr>
      <w:r>
        <w:rPr>
          <w:bCs/>
          <w:szCs w:val="24"/>
        </w:rPr>
        <w:t>The Child Protection Policy/ Child Safeguarding Statement</w:t>
      </w:r>
    </w:p>
    <w:p w14:paraId="1D7D9963" w14:textId="77777777" w:rsidR="006825A1" w:rsidRDefault="00173B9F">
      <w:pPr>
        <w:pStyle w:val="ListParagraph"/>
        <w:numPr>
          <w:ilvl w:val="0"/>
          <w:numId w:val="1"/>
        </w:numPr>
        <w:autoSpaceDE w:val="0"/>
        <w:spacing w:after="0" w:line="240" w:lineRule="auto"/>
      </w:pPr>
      <w:r>
        <w:rPr>
          <w:bCs/>
          <w:szCs w:val="24"/>
        </w:rPr>
        <w:t>The Internet Acceptable Usage Policy</w:t>
      </w:r>
    </w:p>
    <w:p w14:paraId="76723BE2" w14:textId="77777777" w:rsidR="006825A1" w:rsidRDefault="00173B9F">
      <w:pPr>
        <w:pStyle w:val="ListParagraph"/>
        <w:numPr>
          <w:ilvl w:val="0"/>
          <w:numId w:val="1"/>
        </w:numPr>
        <w:autoSpaceDE w:val="0"/>
        <w:spacing w:after="0" w:line="240" w:lineRule="auto"/>
      </w:pPr>
      <w:r>
        <w:rPr>
          <w:bCs/>
        </w:rPr>
        <w:t>Relationships and Sexuality Education Policy.</w:t>
      </w:r>
    </w:p>
    <w:p w14:paraId="177053E6" w14:textId="77777777" w:rsidR="006825A1" w:rsidRDefault="006825A1">
      <w:pPr>
        <w:autoSpaceDE w:val="0"/>
        <w:spacing w:after="0" w:line="240" w:lineRule="auto"/>
        <w:rPr>
          <w:b/>
          <w:szCs w:val="24"/>
        </w:rPr>
      </w:pPr>
    </w:p>
    <w:p w14:paraId="4B4F6FB4" w14:textId="77777777" w:rsidR="006825A1" w:rsidRDefault="00173B9F">
      <w:pPr>
        <w:autoSpaceDE w:val="0"/>
        <w:spacing w:after="0" w:line="240" w:lineRule="auto"/>
        <w:rPr>
          <w:b/>
          <w:szCs w:val="24"/>
        </w:rPr>
      </w:pPr>
      <w:r>
        <w:rPr>
          <w:b/>
          <w:szCs w:val="24"/>
        </w:rPr>
        <w:t xml:space="preserve">   </w:t>
      </w:r>
    </w:p>
    <w:p w14:paraId="417D1B5E" w14:textId="77777777" w:rsidR="006825A1" w:rsidRDefault="006825A1">
      <w:pPr>
        <w:autoSpaceDE w:val="0"/>
        <w:spacing w:after="0" w:line="240" w:lineRule="auto"/>
        <w:rPr>
          <w:b/>
          <w:szCs w:val="24"/>
        </w:rPr>
      </w:pPr>
    </w:p>
    <w:p w14:paraId="778FA9DB" w14:textId="77777777" w:rsidR="006825A1" w:rsidRDefault="006825A1">
      <w:pPr>
        <w:pStyle w:val="ListParagraph"/>
        <w:autoSpaceDE w:val="0"/>
        <w:spacing w:after="0" w:line="240" w:lineRule="auto"/>
        <w:ind w:left="788"/>
        <w:rPr>
          <w:b/>
          <w:szCs w:val="24"/>
        </w:rPr>
      </w:pPr>
    </w:p>
    <w:p w14:paraId="5D74260D" w14:textId="77777777" w:rsidR="006825A1" w:rsidRDefault="006825A1">
      <w:pPr>
        <w:jc w:val="center"/>
      </w:pPr>
    </w:p>
    <w:p w14:paraId="4BE4A55A" w14:textId="77777777" w:rsidR="006825A1" w:rsidRDefault="006825A1">
      <w:pPr>
        <w:jc w:val="center"/>
      </w:pPr>
    </w:p>
    <w:p w14:paraId="1DA8455D" w14:textId="77777777" w:rsidR="006825A1" w:rsidRDefault="00173B9F">
      <w:pPr>
        <w:rPr>
          <w:b/>
          <w:sz w:val="24"/>
          <w:szCs w:val="24"/>
        </w:rPr>
      </w:pPr>
      <w:r>
        <w:rPr>
          <w:b/>
          <w:sz w:val="24"/>
          <w:szCs w:val="24"/>
        </w:rPr>
        <w:t xml:space="preserve">Mission Statement: </w:t>
      </w:r>
    </w:p>
    <w:p w14:paraId="5B79C831" w14:textId="77777777" w:rsidR="006825A1" w:rsidRDefault="00173B9F">
      <w:pPr>
        <w:rPr>
          <w:sz w:val="24"/>
          <w:szCs w:val="24"/>
        </w:rPr>
      </w:pPr>
      <w:r>
        <w:rPr>
          <w:sz w:val="24"/>
          <w:szCs w:val="24"/>
        </w:rPr>
        <w:t xml:space="preserve">St. </w:t>
      </w:r>
      <w:proofErr w:type="spellStart"/>
      <w:r>
        <w:rPr>
          <w:sz w:val="24"/>
          <w:szCs w:val="24"/>
        </w:rPr>
        <w:t>Mogue’s</w:t>
      </w:r>
      <w:proofErr w:type="spellEnd"/>
      <w:r>
        <w:rPr>
          <w:sz w:val="24"/>
          <w:szCs w:val="24"/>
        </w:rPr>
        <w:t xml:space="preserve"> College seeks to achieve a safe, respectful learning and working environment so that participants can achieve their potential in partnership with relevant agencies.</w:t>
      </w:r>
    </w:p>
    <w:p w14:paraId="6A01DD9C" w14:textId="77777777" w:rsidR="006825A1" w:rsidRDefault="00173B9F">
      <w:pPr>
        <w:autoSpaceDE w:val="0"/>
        <w:spacing w:after="0" w:line="240" w:lineRule="auto"/>
        <w:rPr>
          <w:bCs/>
          <w:sz w:val="24"/>
          <w:szCs w:val="24"/>
        </w:rPr>
      </w:pPr>
      <w:r>
        <w:rPr>
          <w:bCs/>
          <w:sz w:val="24"/>
          <w:szCs w:val="24"/>
        </w:rPr>
        <w:t xml:space="preserve">With this in mind and in accordance with the Department of Education and Science, the following Wellbeing Policy has been devised in consultation with staff and parents. St. </w:t>
      </w:r>
      <w:proofErr w:type="spellStart"/>
      <w:r>
        <w:rPr>
          <w:bCs/>
          <w:sz w:val="24"/>
          <w:szCs w:val="24"/>
        </w:rPr>
        <w:t>Mogue’s</w:t>
      </w:r>
      <w:proofErr w:type="spellEnd"/>
      <w:r>
        <w:rPr>
          <w:bCs/>
          <w:sz w:val="24"/>
          <w:szCs w:val="24"/>
        </w:rPr>
        <w:t xml:space="preserve"> College is committed to implementing this comprehensive wellbeing Programme.</w:t>
      </w:r>
    </w:p>
    <w:p w14:paraId="649F9365" w14:textId="77777777" w:rsidR="006825A1" w:rsidRDefault="006825A1">
      <w:pPr>
        <w:autoSpaceDE w:val="0"/>
        <w:spacing w:after="0" w:line="240" w:lineRule="auto"/>
        <w:rPr>
          <w:bCs/>
          <w:sz w:val="24"/>
          <w:szCs w:val="24"/>
        </w:rPr>
      </w:pPr>
    </w:p>
    <w:p w14:paraId="58E66ED8" w14:textId="77777777" w:rsidR="006825A1" w:rsidRDefault="00173B9F">
      <w:pPr>
        <w:autoSpaceDE w:val="0"/>
        <w:spacing w:after="0" w:line="240" w:lineRule="auto"/>
        <w:rPr>
          <w:b/>
          <w:sz w:val="24"/>
          <w:szCs w:val="24"/>
        </w:rPr>
      </w:pPr>
      <w:r>
        <w:rPr>
          <w:b/>
          <w:sz w:val="24"/>
          <w:szCs w:val="24"/>
        </w:rPr>
        <w:t>Rationale for the Policy</w:t>
      </w:r>
    </w:p>
    <w:p w14:paraId="1B37368D" w14:textId="77777777" w:rsidR="006825A1" w:rsidRDefault="006825A1">
      <w:pPr>
        <w:autoSpaceDE w:val="0"/>
        <w:spacing w:after="0" w:line="240" w:lineRule="auto"/>
        <w:rPr>
          <w:b/>
          <w:sz w:val="24"/>
          <w:szCs w:val="24"/>
        </w:rPr>
      </w:pPr>
    </w:p>
    <w:p w14:paraId="30349026" w14:textId="77777777" w:rsidR="006825A1" w:rsidRDefault="00173B9F">
      <w:pPr>
        <w:autoSpaceDE w:val="0"/>
        <w:spacing w:after="0" w:line="240" w:lineRule="auto"/>
        <w:rPr>
          <w:bCs/>
          <w:sz w:val="24"/>
          <w:szCs w:val="24"/>
        </w:rPr>
      </w:pPr>
      <w:r>
        <w:rPr>
          <w:bCs/>
          <w:sz w:val="24"/>
          <w:szCs w:val="24"/>
        </w:rPr>
        <w:t xml:space="preserve">This policy has been introduced in order to allow the school to adequately respond to the changing and diverse needs of our pupils. St. </w:t>
      </w:r>
      <w:proofErr w:type="spellStart"/>
      <w:r>
        <w:rPr>
          <w:bCs/>
          <w:sz w:val="24"/>
          <w:szCs w:val="24"/>
        </w:rPr>
        <w:t>Mogue’s</w:t>
      </w:r>
      <w:proofErr w:type="spellEnd"/>
      <w:r>
        <w:rPr>
          <w:bCs/>
          <w:sz w:val="24"/>
          <w:szCs w:val="24"/>
        </w:rPr>
        <w:t xml:space="preserve"> College is committed to the nurturing of the whole person so that they may be guided with care and respect to respond to the demands of modern life with resilience, optimism and a feeling of ownership. </w:t>
      </w:r>
    </w:p>
    <w:p w14:paraId="6B8ABBDF" w14:textId="77777777" w:rsidR="006825A1" w:rsidRDefault="006825A1">
      <w:pPr>
        <w:autoSpaceDE w:val="0"/>
        <w:spacing w:after="0" w:line="240" w:lineRule="auto"/>
        <w:rPr>
          <w:bCs/>
          <w:sz w:val="24"/>
          <w:szCs w:val="24"/>
        </w:rPr>
      </w:pPr>
    </w:p>
    <w:p w14:paraId="44565173" w14:textId="77777777" w:rsidR="006825A1" w:rsidRDefault="006825A1">
      <w:pPr>
        <w:autoSpaceDE w:val="0"/>
        <w:spacing w:after="0" w:line="240" w:lineRule="auto"/>
        <w:rPr>
          <w:bCs/>
          <w:sz w:val="24"/>
          <w:szCs w:val="24"/>
        </w:rPr>
      </w:pPr>
    </w:p>
    <w:p w14:paraId="3E7F70EF" w14:textId="77777777" w:rsidR="006825A1" w:rsidRDefault="006825A1">
      <w:pPr>
        <w:autoSpaceDE w:val="0"/>
        <w:spacing w:after="0" w:line="240" w:lineRule="auto"/>
        <w:rPr>
          <w:bCs/>
          <w:sz w:val="24"/>
          <w:szCs w:val="24"/>
        </w:rPr>
      </w:pPr>
    </w:p>
    <w:p w14:paraId="3A1C5798" w14:textId="77777777" w:rsidR="006825A1" w:rsidRDefault="00173B9F">
      <w:pPr>
        <w:autoSpaceDE w:val="0"/>
        <w:spacing w:after="0" w:line="240" w:lineRule="auto"/>
        <w:rPr>
          <w:rFonts w:cs="TimesNewRomanPS-BoldMT"/>
          <w:b/>
          <w:bCs/>
          <w:sz w:val="24"/>
          <w:szCs w:val="24"/>
        </w:rPr>
      </w:pPr>
      <w:r>
        <w:rPr>
          <w:rFonts w:cs="TimesNewRomanPS-BoldMT"/>
          <w:b/>
          <w:bCs/>
          <w:sz w:val="24"/>
          <w:szCs w:val="24"/>
        </w:rPr>
        <w:t>Goals of the policy</w:t>
      </w:r>
    </w:p>
    <w:p w14:paraId="6C5922BB" w14:textId="77777777" w:rsidR="006825A1" w:rsidRDefault="006825A1">
      <w:pPr>
        <w:autoSpaceDE w:val="0"/>
        <w:spacing w:after="0" w:line="240" w:lineRule="auto"/>
        <w:rPr>
          <w:rFonts w:cs="TimesNewRomanPS-BoldMT"/>
          <w:b/>
          <w:bCs/>
          <w:sz w:val="24"/>
          <w:szCs w:val="24"/>
        </w:rPr>
      </w:pPr>
    </w:p>
    <w:p w14:paraId="329648D6" w14:textId="77777777" w:rsidR="006825A1" w:rsidRDefault="00173B9F">
      <w:pPr>
        <w:autoSpaceDE w:val="0"/>
        <w:spacing w:after="0" w:line="240" w:lineRule="auto"/>
        <w:rPr>
          <w:rFonts w:cs="TimesNewRomanPSMT"/>
          <w:sz w:val="24"/>
          <w:szCs w:val="24"/>
        </w:rPr>
      </w:pPr>
      <w:r>
        <w:rPr>
          <w:rFonts w:cs="TimesNewRomanPSMT"/>
          <w:sz w:val="24"/>
          <w:szCs w:val="24"/>
        </w:rPr>
        <w:t>The goal of wellbeing is human flourishing, and flourishing rests on the following:</w:t>
      </w:r>
    </w:p>
    <w:p w14:paraId="4A74F89B" w14:textId="77777777" w:rsidR="006825A1" w:rsidRDefault="00173B9F">
      <w:pPr>
        <w:autoSpaceDE w:val="0"/>
        <w:spacing w:after="0" w:line="240" w:lineRule="auto"/>
        <w:rPr>
          <w:rFonts w:cs="TimesNewRomanPSMT"/>
          <w:sz w:val="24"/>
          <w:szCs w:val="24"/>
        </w:rPr>
      </w:pPr>
      <w:r>
        <w:rPr>
          <w:rFonts w:cs="TimesNewRomanPSMT"/>
          <w:sz w:val="24"/>
          <w:szCs w:val="24"/>
        </w:rPr>
        <w:t xml:space="preserve">Positive emotion engagement, relationships, meaning, and accomplishment. </w:t>
      </w:r>
    </w:p>
    <w:p w14:paraId="04723B5D" w14:textId="77777777" w:rsidR="006825A1" w:rsidRDefault="00173B9F">
      <w:pPr>
        <w:autoSpaceDE w:val="0"/>
        <w:spacing w:after="0" w:line="240" w:lineRule="auto"/>
        <w:rPr>
          <w:rFonts w:cs="TimesNewRomanPSMT"/>
          <w:sz w:val="24"/>
          <w:szCs w:val="24"/>
        </w:rPr>
      </w:pPr>
      <w:r>
        <w:rPr>
          <w:rFonts w:cs="TimesNewRomanPSMT"/>
          <w:sz w:val="24"/>
          <w:szCs w:val="24"/>
        </w:rPr>
        <w:t xml:space="preserve">The goal of this policy document is to outline clearly the school’s approach to the provision of wellbeing for all members of the St </w:t>
      </w:r>
      <w:proofErr w:type="spellStart"/>
      <w:r>
        <w:rPr>
          <w:rFonts w:cs="TimesNewRomanPSMT"/>
          <w:sz w:val="24"/>
          <w:szCs w:val="24"/>
        </w:rPr>
        <w:t>Mogue’s</w:t>
      </w:r>
      <w:proofErr w:type="spellEnd"/>
      <w:r>
        <w:rPr>
          <w:rFonts w:cs="TimesNewRomanPSMT"/>
          <w:sz w:val="24"/>
          <w:szCs w:val="24"/>
        </w:rPr>
        <w:t xml:space="preserve"> community, setting out the structure and supports that are in place both within the curriculum and the wider school community. This policy will outline our belief that everybody in the school community is valued and has an opportunity to flourish through the following common approach.</w:t>
      </w:r>
    </w:p>
    <w:p w14:paraId="2D5C053A" w14:textId="77777777" w:rsidR="006825A1" w:rsidRDefault="006825A1">
      <w:pPr>
        <w:jc w:val="center"/>
        <w:rPr>
          <w:sz w:val="24"/>
          <w:szCs w:val="24"/>
        </w:rPr>
      </w:pPr>
    </w:p>
    <w:p w14:paraId="3E413C84" w14:textId="77777777" w:rsidR="006825A1" w:rsidRDefault="00173B9F">
      <w:pPr>
        <w:pStyle w:val="ListParagraph"/>
        <w:numPr>
          <w:ilvl w:val="0"/>
          <w:numId w:val="2"/>
        </w:numPr>
        <w:autoSpaceDE w:val="0"/>
        <w:spacing w:after="0" w:line="240" w:lineRule="auto"/>
      </w:pPr>
      <w:r>
        <w:rPr>
          <w:rFonts w:ascii="Calibri" w:hAnsi="Calibri" w:cs="TimesNewRomanPSMT"/>
          <w:szCs w:val="24"/>
        </w:rPr>
        <w:t xml:space="preserve">All staff contribute to promoting a caring and inclusive environment within the school that is </w:t>
      </w:r>
      <w:r>
        <w:rPr>
          <w:rFonts w:cs="TimesNewRomanPSMT"/>
          <w:szCs w:val="24"/>
        </w:rPr>
        <w:t>supportive of school wellbeing.</w:t>
      </w:r>
    </w:p>
    <w:p w14:paraId="67BB6180" w14:textId="77777777" w:rsidR="006825A1" w:rsidRDefault="00173B9F">
      <w:pPr>
        <w:pStyle w:val="ListParagraph"/>
        <w:numPr>
          <w:ilvl w:val="0"/>
          <w:numId w:val="2"/>
        </w:numPr>
        <w:autoSpaceDE w:val="0"/>
        <w:spacing w:after="0" w:line="240" w:lineRule="auto"/>
      </w:pPr>
      <w:r>
        <w:rPr>
          <w:rFonts w:ascii="Calibri" w:hAnsi="Calibri" w:cs="TimesNewRomanPSMT"/>
          <w:szCs w:val="24"/>
        </w:rPr>
        <w:t xml:space="preserve">There is a shared vision and understanding of what student wellbeing means, which emphasises </w:t>
      </w:r>
      <w:r>
        <w:rPr>
          <w:rFonts w:cs="TimesNewRomanPSMT"/>
          <w:szCs w:val="24"/>
        </w:rPr>
        <w:t>strengths and capacities.</w:t>
      </w:r>
    </w:p>
    <w:p w14:paraId="1A986BA1" w14:textId="77777777" w:rsidR="006825A1" w:rsidRDefault="00173B9F">
      <w:pPr>
        <w:pStyle w:val="ListParagraph"/>
        <w:numPr>
          <w:ilvl w:val="0"/>
          <w:numId w:val="2"/>
        </w:numPr>
        <w:autoSpaceDE w:val="0"/>
        <w:spacing w:after="0" w:line="240" w:lineRule="auto"/>
      </w:pPr>
      <w:r>
        <w:rPr>
          <w:rFonts w:ascii="Calibri" w:hAnsi="Calibri" w:cs="TimesNewRomanPSMT"/>
          <w:szCs w:val="24"/>
        </w:rPr>
        <w:t xml:space="preserve">Respectful and caring relationships are fostered between staff and students, students and students, and </w:t>
      </w:r>
      <w:r>
        <w:rPr>
          <w:rFonts w:cs="TimesNewRomanPSMT"/>
          <w:szCs w:val="24"/>
        </w:rPr>
        <w:t>staff and parents.</w:t>
      </w:r>
    </w:p>
    <w:p w14:paraId="6465CA31" w14:textId="77777777" w:rsidR="006825A1" w:rsidRDefault="00173B9F">
      <w:pPr>
        <w:pStyle w:val="ListParagraph"/>
        <w:numPr>
          <w:ilvl w:val="0"/>
          <w:numId w:val="2"/>
        </w:numPr>
      </w:pPr>
      <w:r>
        <w:rPr>
          <w:rFonts w:ascii="Calibri" w:hAnsi="Calibri" w:cs="TimesNewRomanPSMT"/>
          <w:szCs w:val="24"/>
        </w:rPr>
        <w:t>There are structures in place designed to support the wellbeing of pupils.</w:t>
      </w:r>
    </w:p>
    <w:p w14:paraId="300A9750" w14:textId="77777777" w:rsidR="006825A1" w:rsidRDefault="00173B9F">
      <w:pPr>
        <w:autoSpaceDE w:val="0"/>
        <w:spacing w:after="0" w:line="240" w:lineRule="auto"/>
        <w:rPr>
          <w:rFonts w:cs="TimesNewRomanPS-BoldMT"/>
          <w:b/>
          <w:bCs/>
          <w:sz w:val="24"/>
          <w:szCs w:val="24"/>
        </w:rPr>
      </w:pPr>
      <w:r>
        <w:rPr>
          <w:rFonts w:cs="TimesNewRomanPS-BoldMT"/>
          <w:b/>
          <w:bCs/>
          <w:sz w:val="24"/>
          <w:szCs w:val="24"/>
        </w:rPr>
        <w:t>What is Wellbeing?</w:t>
      </w:r>
    </w:p>
    <w:p w14:paraId="215BA5EA" w14:textId="77777777" w:rsidR="006825A1" w:rsidRDefault="006825A1">
      <w:pPr>
        <w:pStyle w:val="ListParagraph"/>
        <w:autoSpaceDE w:val="0"/>
        <w:spacing w:after="0" w:line="240" w:lineRule="auto"/>
        <w:rPr>
          <w:rFonts w:ascii="Calibri" w:hAnsi="Calibri" w:cs="TimesNewRomanPS-BoldMT"/>
          <w:b/>
          <w:bCs/>
          <w:szCs w:val="24"/>
        </w:rPr>
      </w:pPr>
    </w:p>
    <w:p w14:paraId="53F8D148" w14:textId="77777777" w:rsidR="006825A1" w:rsidRDefault="00173B9F">
      <w:pPr>
        <w:autoSpaceDE w:val="0"/>
        <w:spacing w:after="0" w:line="240" w:lineRule="auto"/>
        <w:rPr>
          <w:rFonts w:cs="TimesNewRomanPSMT"/>
          <w:sz w:val="24"/>
          <w:szCs w:val="24"/>
        </w:rPr>
      </w:pPr>
      <w:r>
        <w:rPr>
          <w:rFonts w:cs="TimesNewRomanPSMT"/>
          <w:sz w:val="24"/>
          <w:szCs w:val="24"/>
        </w:rPr>
        <w:t xml:space="preserve">Wellbeing is present when students realise their abilities, take care of their physical wellbeing, can cope with the normal stresses of life, and have a sense of place and belonging to a wider community. Wellbeing indicators are thus as follows – Active, Responsible, Connected, Resilient, Respected, and Aware. These indicators are representative of the following key skills that St </w:t>
      </w:r>
      <w:proofErr w:type="spellStart"/>
      <w:r>
        <w:rPr>
          <w:rFonts w:cs="TimesNewRomanPSMT"/>
          <w:sz w:val="24"/>
          <w:szCs w:val="24"/>
        </w:rPr>
        <w:t>Mogue’s</w:t>
      </w:r>
      <w:proofErr w:type="spellEnd"/>
      <w:r>
        <w:rPr>
          <w:rFonts w:cs="TimesNewRomanPSMT"/>
          <w:sz w:val="24"/>
          <w:szCs w:val="24"/>
        </w:rPr>
        <w:t xml:space="preserve"> strives to develop in our pupils:</w:t>
      </w:r>
    </w:p>
    <w:p w14:paraId="0B8197BE" w14:textId="77777777" w:rsidR="006825A1" w:rsidRDefault="006825A1">
      <w:pPr>
        <w:pStyle w:val="ListParagraph"/>
        <w:autoSpaceDE w:val="0"/>
        <w:spacing w:after="0" w:line="240" w:lineRule="auto"/>
        <w:rPr>
          <w:rFonts w:ascii="Calibri" w:hAnsi="Calibri" w:cs="TimesNewRomanPSMT"/>
          <w:szCs w:val="24"/>
        </w:rPr>
      </w:pPr>
    </w:p>
    <w:p w14:paraId="05A70CAC" w14:textId="77777777" w:rsidR="006825A1" w:rsidRDefault="006825A1">
      <w:pPr>
        <w:pStyle w:val="ListParagraph"/>
        <w:autoSpaceDE w:val="0"/>
        <w:spacing w:after="0" w:line="240" w:lineRule="auto"/>
        <w:rPr>
          <w:rFonts w:ascii="Calibri" w:hAnsi="Calibri" w:cs="TimesNewRomanPSMT"/>
          <w:szCs w:val="24"/>
        </w:rPr>
      </w:pPr>
    </w:p>
    <w:p w14:paraId="749DE23F" w14:textId="77777777" w:rsidR="006825A1" w:rsidRDefault="006825A1">
      <w:pPr>
        <w:pStyle w:val="ListParagraph"/>
        <w:autoSpaceDE w:val="0"/>
        <w:spacing w:after="0" w:line="240" w:lineRule="auto"/>
        <w:rPr>
          <w:rFonts w:ascii="Calibri" w:hAnsi="Calibri" w:cs="TimesNewRomanPSMT"/>
          <w:szCs w:val="24"/>
        </w:rPr>
      </w:pPr>
    </w:p>
    <w:p w14:paraId="67FD7AD4" w14:textId="77777777" w:rsidR="006825A1" w:rsidRDefault="00173B9F">
      <w:pPr>
        <w:pStyle w:val="ListParagraph"/>
        <w:numPr>
          <w:ilvl w:val="0"/>
          <w:numId w:val="3"/>
        </w:numPr>
        <w:autoSpaceDE w:val="0"/>
        <w:spacing w:after="0" w:line="240" w:lineRule="auto"/>
        <w:rPr>
          <w:rFonts w:ascii="Calibri" w:hAnsi="Calibri" w:cs="TimesNewRomanPSMT"/>
          <w:szCs w:val="24"/>
        </w:rPr>
      </w:pPr>
      <w:r>
        <w:rPr>
          <w:rFonts w:ascii="Calibri" w:hAnsi="Calibri" w:cs="TimesNewRomanPSMT"/>
          <w:szCs w:val="24"/>
        </w:rPr>
        <w:lastRenderedPageBreak/>
        <w:t>Being a confident and skilled participant in physical activity</w:t>
      </w:r>
    </w:p>
    <w:p w14:paraId="025DFF3F" w14:textId="77777777" w:rsidR="006825A1" w:rsidRDefault="00173B9F">
      <w:pPr>
        <w:pStyle w:val="ListParagraph"/>
        <w:numPr>
          <w:ilvl w:val="0"/>
          <w:numId w:val="3"/>
        </w:numPr>
        <w:autoSpaceDE w:val="0"/>
        <w:spacing w:after="0" w:line="240" w:lineRule="auto"/>
        <w:rPr>
          <w:rFonts w:ascii="Calibri" w:hAnsi="Calibri" w:cs="TimesNewRomanPSMT"/>
          <w:szCs w:val="24"/>
        </w:rPr>
      </w:pPr>
      <w:r>
        <w:rPr>
          <w:rFonts w:ascii="Calibri" w:hAnsi="Calibri" w:cs="TimesNewRomanPSMT"/>
          <w:szCs w:val="24"/>
        </w:rPr>
        <w:t>Being able to take action to protect and promote their wellbeing and that of others</w:t>
      </w:r>
    </w:p>
    <w:p w14:paraId="6B15BA66" w14:textId="77777777" w:rsidR="006825A1" w:rsidRDefault="00173B9F">
      <w:pPr>
        <w:pStyle w:val="ListParagraph"/>
        <w:numPr>
          <w:ilvl w:val="0"/>
          <w:numId w:val="3"/>
        </w:numPr>
        <w:autoSpaceDE w:val="0"/>
        <w:spacing w:after="0" w:line="240" w:lineRule="auto"/>
        <w:rPr>
          <w:rFonts w:ascii="Calibri" w:hAnsi="Calibri" w:cs="TimesNewRomanPSMT"/>
          <w:szCs w:val="24"/>
        </w:rPr>
      </w:pPr>
      <w:r>
        <w:rPr>
          <w:rFonts w:ascii="Calibri" w:hAnsi="Calibri" w:cs="TimesNewRomanPSMT"/>
          <w:szCs w:val="24"/>
        </w:rPr>
        <w:t>Making healthy eating choices.</w:t>
      </w:r>
    </w:p>
    <w:p w14:paraId="3B9CC2D5" w14:textId="77777777" w:rsidR="006825A1" w:rsidRDefault="00173B9F">
      <w:pPr>
        <w:pStyle w:val="ListParagraph"/>
        <w:numPr>
          <w:ilvl w:val="0"/>
          <w:numId w:val="3"/>
        </w:numPr>
        <w:autoSpaceDE w:val="0"/>
        <w:spacing w:after="0" w:line="240" w:lineRule="auto"/>
        <w:rPr>
          <w:rFonts w:ascii="Calibri" w:hAnsi="Calibri" w:cs="TimesNewRomanPSMT"/>
          <w:szCs w:val="24"/>
        </w:rPr>
      </w:pPr>
      <w:r>
        <w:rPr>
          <w:rFonts w:ascii="Calibri" w:hAnsi="Calibri" w:cs="TimesNewRomanPSMT"/>
          <w:szCs w:val="24"/>
        </w:rPr>
        <w:t>Knowing when and where their safety is at risk and enabling them to make the right choices.</w:t>
      </w:r>
    </w:p>
    <w:p w14:paraId="07EB45D1" w14:textId="77777777" w:rsidR="006825A1" w:rsidRDefault="00173B9F">
      <w:pPr>
        <w:pStyle w:val="ListParagraph"/>
        <w:numPr>
          <w:ilvl w:val="0"/>
          <w:numId w:val="3"/>
        </w:numPr>
        <w:autoSpaceDE w:val="0"/>
        <w:spacing w:after="0" w:line="240" w:lineRule="auto"/>
        <w:rPr>
          <w:rFonts w:ascii="Calibri" w:hAnsi="Calibri" w:cs="TimesNewRomanPSMT"/>
          <w:szCs w:val="24"/>
        </w:rPr>
      </w:pPr>
      <w:r>
        <w:rPr>
          <w:rFonts w:ascii="Calibri" w:hAnsi="Calibri" w:cs="TimesNewRomanPSMT"/>
          <w:szCs w:val="24"/>
        </w:rPr>
        <w:t>Feeling connected to their school, friends, community and the wider world</w:t>
      </w:r>
    </w:p>
    <w:p w14:paraId="67E20DA2" w14:textId="77777777" w:rsidR="006825A1" w:rsidRDefault="00173B9F">
      <w:pPr>
        <w:pStyle w:val="ListParagraph"/>
        <w:numPr>
          <w:ilvl w:val="0"/>
          <w:numId w:val="3"/>
        </w:numPr>
        <w:autoSpaceDE w:val="0"/>
        <w:spacing w:after="0" w:line="240" w:lineRule="auto"/>
      </w:pPr>
      <w:r>
        <w:rPr>
          <w:rFonts w:ascii="Calibri" w:hAnsi="Calibri" w:cs="TimesNewRomanPSMT"/>
          <w:szCs w:val="24"/>
        </w:rPr>
        <w:t xml:space="preserve">Understanding how their actions and interactions impact on their own wellbeing and that of others, in </w:t>
      </w:r>
      <w:r>
        <w:rPr>
          <w:rFonts w:cs="TimesNewRomanPSMT"/>
          <w:szCs w:val="24"/>
        </w:rPr>
        <w:t>local and global contexts.</w:t>
      </w:r>
    </w:p>
    <w:p w14:paraId="6631EE38" w14:textId="77777777" w:rsidR="006825A1" w:rsidRDefault="00173B9F">
      <w:pPr>
        <w:pStyle w:val="ListParagraph"/>
        <w:numPr>
          <w:ilvl w:val="0"/>
          <w:numId w:val="3"/>
        </w:numPr>
        <w:autoSpaceDE w:val="0"/>
        <w:spacing w:after="0" w:line="240" w:lineRule="auto"/>
        <w:rPr>
          <w:rFonts w:ascii="Calibri" w:hAnsi="Calibri" w:cs="TimesNewRomanPSMT"/>
          <w:szCs w:val="24"/>
        </w:rPr>
      </w:pPr>
      <w:r>
        <w:rPr>
          <w:rFonts w:ascii="Calibri" w:hAnsi="Calibri" w:cs="TimesNewRomanPSMT"/>
          <w:szCs w:val="24"/>
        </w:rPr>
        <w:t>Feeling confident in themselves and having the coping skills to deal with life’s challenges.</w:t>
      </w:r>
    </w:p>
    <w:p w14:paraId="248CC98A" w14:textId="77777777" w:rsidR="006825A1" w:rsidRDefault="00173B9F">
      <w:pPr>
        <w:pStyle w:val="ListParagraph"/>
        <w:numPr>
          <w:ilvl w:val="0"/>
          <w:numId w:val="3"/>
        </w:numPr>
        <w:autoSpaceDE w:val="0"/>
        <w:spacing w:after="0" w:line="240" w:lineRule="auto"/>
        <w:rPr>
          <w:rFonts w:ascii="Calibri" w:hAnsi="Calibri" w:cs="TimesNewRomanPSMT"/>
          <w:szCs w:val="24"/>
        </w:rPr>
      </w:pPr>
      <w:r>
        <w:rPr>
          <w:rFonts w:ascii="Calibri" w:hAnsi="Calibri" w:cs="TimesNewRomanPSMT"/>
          <w:szCs w:val="24"/>
        </w:rPr>
        <w:t>Knowing where they can go for help.</w:t>
      </w:r>
    </w:p>
    <w:p w14:paraId="481C7BE3" w14:textId="77777777" w:rsidR="006825A1" w:rsidRDefault="00173B9F">
      <w:pPr>
        <w:pStyle w:val="ListParagraph"/>
        <w:numPr>
          <w:ilvl w:val="0"/>
          <w:numId w:val="3"/>
        </w:numPr>
        <w:autoSpaceDE w:val="0"/>
        <w:spacing w:after="0" w:line="240" w:lineRule="auto"/>
        <w:rPr>
          <w:rFonts w:ascii="Calibri" w:hAnsi="Calibri" w:cs="TimesNewRomanPSMT"/>
          <w:szCs w:val="24"/>
        </w:rPr>
      </w:pPr>
      <w:r>
        <w:rPr>
          <w:rFonts w:ascii="Calibri" w:hAnsi="Calibri" w:cs="TimesNewRomanPSMT"/>
          <w:szCs w:val="24"/>
        </w:rPr>
        <w:t>Believing that, with effort, they can achieve.</w:t>
      </w:r>
    </w:p>
    <w:p w14:paraId="07C99B9E" w14:textId="77777777" w:rsidR="006825A1" w:rsidRDefault="00173B9F">
      <w:pPr>
        <w:pStyle w:val="ListParagraph"/>
        <w:numPr>
          <w:ilvl w:val="0"/>
          <w:numId w:val="3"/>
        </w:numPr>
        <w:autoSpaceDE w:val="0"/>
        <w:spacing w:after="0" w:line="240" w:lineRule="auto"/>
        <w:rPr>
          <w:rFonts w:ascii="Calibri" w:hAnsi="Calibri" w:cs="TimesNewRomanPSMT"/>
          <w:szCs w:val="24"/>
        </w:rPr>
      </w:pPr>
      <w:r>
        <w:rPr>
          <w:rFonts w:ascii="Calibri" w:hAnsi="Calibri" w:cs="TimesNewRomanPSMT"/>
          <w:szCs w:val="24"/>
        </w:rPr>
        <w:t>Showing care and respect for others.</w:t>
      </w:r>
    </w:p>
    <w:p w14:paraId="5C63C24E" w14:textId="77777777" w:rsidR="006825A1" w:rsidRDefault="00173B9F">
      <w:pPr>
        <w:pStyle w:val="ListParagraph"/>
        <w:numPr>
          <w:ilvl w:val="0"/>
          <w:numId w:val="3"/>
        </w:numPr>
        <w:autoSpaceDE w:val="0"/>
        <w:spacing w:after="0" w:line="240" w:lineRule="auto"/>
      </w:pPr>
      <w:r>
        <w:rPr>
          <w:rFonts w:ascii="Calibri" w:hAnsi="Calibri" w:cs="Symbol"/>
          <w:szCs w:val="24"/>
        </w:rPr>
        <w:t xml:space="preserve"> </w:t>
      </w:r>
      <w:r>
        <w:rPr>
          <w:rFonts w:ascii="Calibri" w:hAnsi="Calibri" w:cs="TimesNewRomanPSMT"/>
          <w:szCs w:val="24"/>
        </w:rPr>
        <w:t>Having positive relationships with friends, peers, and staff members</w:t>
      </w:r>
    </w:p>
    <w:p w14:paraId="7A22163B" w14:textId="77777777" w:rsidR="006825A1" w:rsidRDefault="00173B9F">
      <w:pPr>
        <w:pStyle w:val="ListParagraph"/>
        <w:numPr>
          <w:ilvl w:val="0"/>
          <w:numId w:val="3"/>
        </w:numPr>
        <w:autoSpaceDE w:val="0"/>
        <w:spacing w:after="0" w:line="240" w:lineRule="auto"/>
        <w:rPr>
          <w:rFonts w:ascii="Calibri" w:hAnsi="Calibri" w:cs="TimesNewRomanPSMT"/>
          <w:szCs w:val="24"/>
        </w:rPr>
      </w:pPr>
      <w:r>
        <w:rPr>
          <w:rFonts w:ascii="Calibri" w:hAnsi="Calibri" w:cs="TimesNewRomanPSMT"/>
          <w:szCs w:val="24"/>
        </w:rPr>
        <w:t>Feeling listened to and valued</w:t>
      </w:r>
    </w:p>
    <w:p w14:paraId="08BBC4DB" w14:textId="77777777" w:rsidR="006825A1" w:rsidRDefault="00173B9F">
      <w:pPr>
        <w:pStyle w:val="ListParagraph"/>
        <w:numPr>
          <w:ilvl w:val="0"/>
          <w:numId w:val="3"/>
        </w:numPr>
        <w:autoSpaceDE w:val="0"/>
        <w:spacing w:after="0" w:line="240" w:lineRule="auto"/>
        <w:rPr>
          <w:rFonts w:ascii="Calibri" w:hAnsi="Calibri" w:cs="TimesNewRomanPSMT"/>
          <w:szCs w:val="24"/>
        </w:rPr>
      </w:pPr>
      <w:r>
        <w:rPr>
          <w:rFonts w:ascii="Calibri" w:hAnsi="Calibri" w:cs="TimesNewRomanPSMT"/>
          <w:szCs w:val="24"/>
        </w:rPr>
        <w:t>Being aware of their thoughts, feelings, and behaviours, and being able to make sense of them.</w:t>
      </w:r>
    </w:p>
    <w:p w14:paraId="267BBCEF" w14:textId="77777777" w:rsidR="006825A1" w:rsidRDefault="00173B9F">
      <w:pPr>
        <w:pStyle w:val="ListParagraph"/>
        <w:numPr>
          <w:ilvl w:val="0"/>
          <w:numId w:val="3"/>
        </w:numPr>
        <w:autoSpaceDE w:val="0"/>
        <w:spacing w:after="0" w:line="240" w:lineRule="auto"/>
        <w:rPr>
          <w:rFonts w:ascii="Calibri" w:hAnsi="Calibri" w:cs="TimesNewRomanPSMT"/>
          <w:szCs w:val="24"/>
        </w:rPr>
      </w:pPr>
      <w:r>
        <w:rPr>
          <w:rFonts w:ascii="Calibri" w:hAnsi="Calibri" w:cs="TimesNewRomanPSMT"/>
          <w:szCs w:val="24"/>
        </w:rPr>
        <w:t>Being aware of their personal values, and able to think through their decisions.</w:t>
      </w:r>
    </w:p>
    <w:p w14:paraId="740BD937" w14:textId="77777777" w:rsidR="006825A1" w:rsidRDefault="00173B9F">
      <w:pPr>
        <w:pStyle w:val="ListParagraph"/>
        <w:numPr>
          <w:ilvl w:val="0"/>
          <w:numId w:val="3"/>
        </w:numPr>
        <w:autoSpaceDE w:val="0"/>
        <w:spacing w:after="0" w:line="240" w:lineRule="auto"/>
      </w:pPr>
      <w:r>
        <w:rPr>
          <w:rFonts w:ascii="Calibri" w:hAnsi="Calibri" w:cs="TimesNewRomanPSMT"/>
          <w:szCs w:val="24"/>
        </w:rPr>
        <w:t>Being aware of themselves as learners, and knowing how they can improve.</w:t>
      </w:r>
    </w:p>
    <w:p w14:paraId="0598FC42" w14:textId="77777777" w:rsidR="006825A1" w:rsidRDefault="006825A1">
      <w:pPr>
        <w:autoSpaceDE w:val="0"/>
        <w:spacing w:after="0" w:line="240" w:lineRule="auto"/>
        <w:rPr>
          <w:rFonts w:cs="TimesNewRomanPSMT"/>
          <w:sz w:val="24"/>
          <w:szCs w:val="24"/>
        </w:rPr>
      </w:pPr>
    </w:p>
    <w:p w14:paraId="59122B65" w14:textId="77777777" w:rsidR="006825A1" w:rsidRDefault="006825A1">
      <w:pPr>
        <w:autoSpaceDE w:val="0"/>
        <w:spacing w:after="0" w:line="240" w:lineRule="auto"/>
        <w:rPr>
          <w:rFonts w:cs="TimesNewRomanPSMT"/>
          <w:sz w:val="24"/>
          <w:szCs w:val="24"/>
        </w:rPr>
      </w:pPr>
    </w:p>
    <w:p w14:paraId="29179D1B" w14:textId="77777777" w:rsidR="006825A1" w:rsidRDefault="00173B9F">
      <w:pPr>
        <w:autoSpaceDE w:val="0"/>
        <w:spacing w:after="0" w:line="240" w:lineRule="auto"/>
        <w:rPr>
          <w:rFonts w:cs="TimesNewRomanPS-BoldMT"/>
          <w:b/>
          <w:bCs/>
          <w:sz w:val="24"/>
          <w:szCs w:val="24"/>
        </w:rPr>
      </w:pPr>
      <w:r>
        <w:rPr>
          <w:rFonts w:cs="TimesNewRomanPS-BoldMT"/>
          <w:b/>
          <w:bCs/>
          <w:sz w:val="24"/>
          <w:szCs w:val="24"/>
        </w:rPr>
        <w:t>Recognising the Importance of Relationships for Wellbeing in School</w:t>
      </w:r>
    </w:p>
    <w:p w14:paraId="09F2DF5E" w14:textId="77777777" w:rsidR="006825A1" w:rsidRDefault="006825A1">
      <w:pPr>
        <w:autoSpaceDE w:val="0"/>
        <w:spacing w:after="0" w:line="240" w:lineRule="auto"/>
        <w:rPr>
          <w:rFonts w:cs="TimesNewRomanPS-BoldMT"/>
          <w:b/>
          <w:bCs/>
          <w:sz w:val="24"/>
          <w:szCs w:val="24"/>
        </w:rPr>
      </w:pPr>
    </w:p>
    <w:p w14:paraId="456FC25C" w14:textId="77777777" w:rsidR="006825A1" w:rsidRDefault="00173B9F">
      <w:pPr>
        <w:autoSpaceDE w:val="0"/>
        <w:spacing w:after="0" w:line="240" w:lineRule="auto"/>
        <w:rPr>
          <w:rFonts w:cs="TimesNewRomanPSMT"/>
          <w:sz w:val="24"/>
          <w:szCs w:val="24"/>
        </w:rPr>
      </w:pPr>
      <w:r>
        <w:rPr>
          <w:rFonts w:cs="TimesNewRomanPSMT"/>
          <w:sz w:val="24"/>
          <w:szCs w:val="24"/>
        </w:rPr>
        <w:t xml:space="preserve">St </w:t>
      </w:r>
      <w:proofErr w:type="spellStart"/>
      <w:r>
        <w:rPr>
          <w:rFonts w:cs="TimesNewRomanPSMT"/>
          <w:sz w:val="24"/>
          <w:szCs w:val="24"/>
        </w:rPr>
        <w:t>Mogue’s</w:t>
      </w:r>
      <w:proofErr w:type="spellEnd"/>
      <w:r>
        <w:rPr>
          <w:rFonts w:cs="TimesNewRomanPSMT"/>
          <w:sz w:val="24"/>
          <w:szCs w:val="24"/>
        </w:rPr>
        <w:t xml:space="preserve"> recognises that true wellbeing can only be assured through the promotion and development of positive, nurturing and respectful relationships within our school community. We strive to achieve this in the following ways:</w:t>
      </w:r>
    </w:p>
    <w:p w14:paraId="6B801983" w14:textId="77777777" w:rsidR="006825A1" w:rsidRDefault="006825A1">
      <w:pPr>
        <w:rPr>
          <w:rFonts w:cs="TimesNewRomanPSMT"/>
          <w:sz w:val="24"/>
          <w:szCs w:val="24"/>
        </w:rPr>
      </w:pPr>
    </w:p>
    <w:p w14:paraId="2C5FAB7B" w14:textId="77777777" w:rsidR="006825A1" w:rsidRDefault="00173B9F">
      <w:pPr>
        <w:pStyle w:val="ListParagraph"/>
        <w:numPr>
          <w:ilvl w:val="0"/>
          <w:numId w:val="4"/>
        </w:numPr>
        <w:autoSpaceDE w:val="0"/>
        <w:spacing w:after="0" w:line="240" w:lineRule="auto"/>
        <w:rPr>
          <w:rFonts w:ascii="Calibri" w:hAnsi="Calibri" w:cs="TimesNewRomanPSMT"/>
          <w:szCs w:val="24"/>
        </w:rPr>
      </w:pPr>
      <w:r>
        <w:rPr>
          <w:rFonts w:ascii="Calibri" w:hAnsi="Calibri" w:cs="TimesNewRomanPSMT"/>
          <w:szCs w:val="24"/>
        </w:rPr>
        <w:t>Ensuring that student-teacher relationships are friendly, caring and respectful</w:t>
      </w:r>
    </w:p>
    <w:p w14:paraId="6D424EF2" w14:textId="77777777" w:rsidR="006825A1" w:rsidRDefault="00173B9F">
      <w:pPr>
        <w:pStyle w:val="ListParagraph"/>
        <w:numPr>
          <w:ilvl w:val="0"/>
          <w:numId w:val="4"/>
        </w:numPr>
        <w:autoSpaceDE w:val="0"/>
        <w:spacing w:after="0" w:line="240" w:lineRule="auto"/>
      </w:pPr>
      <w:r>
        <w:rPr>
          <w:rFonts w:ascii="Calibri" w:hAnsi="Calibri" w:cs="TimesNewRomanPSMT"/>
          <w:szCs w:val="24"/>
        </w:rPr>
        <w:t xml:space="preserve">Making sure that staff are fully aware that they may be the one adult that a student turns to for support </w:t>
      </w:r>
      <w:r>
        <w:rPr>
          <w:rFonts w:cs="TimesNewRomanPSMT"/>
          <w:szCs w:val="24"/>
        </w:rPr>
        <w:t>and help during a difficult time.</w:t>
      </w:r>
    </w:p>
    <w:p w14:paraId="23DB7BC6" w14:textId="77777777" w:rsidR="006825A1" w:rsidRDefault="00173B9F">
      <w:pPr>
        <w:pStyle w:val="ListParagraph"/>
        <w:numPr>
          <w:ilvl w:val="0"/>
          <w:numId w:val="4"/>
        </w:numPr>
        <w:autoSpaceDE w:val="0"/>
        <w:spacing w:after="0" w:line="240" w:lineRule="auto"/>
        <w:rPr>
          <w:rFonts w:ascii="Calibri" w:hAnsi="Calibri" w:cs="TimesNewRomanPSMT"/>
          <w:szCs w:val="24"/>
        </w:rPr>
      </w:pPr>
      <w:r>
        <w:rPr>
          <w:rFonts w:ascii="Calibri" w:hAnsi="Calibri" w:cs="TimesNewRomanPSMT"/>
          <w:szCs w:val="24"/>
        </w:rPr>
        <w:t>Fully informing students as to where to get support and how to access the care structures in the school.</w:t>
      </w:r>
    </w:p>
    <w:p w14:paraId="36281719" w14:textId="77777777" w:rsidR="006825A1" w:rsidRDefault="00173B9F">
      <w:pPr>
        <w:pStyle w:val="ListParagraph"/>
        <w:numPr>
          <w:ilvl w:val="0"/>
          <w:numId w:val="4"/>
        </w:numPr>
        <w:autoSpaceDE w:val="0"/>
        <w:spacing w:after="0" w:line="240" w:lineRule="auto"/>
        <w:rPr>
          <w:rFonts w:ascii="Calibri" w:hAnsi="Calibri" w:cs="TimesNewRomanPSMT"/>
          <w:szCs w:val="24"/>
        </w:rPr>
      </w:pPr>
      <w:r>
        <w:rPr>
          <w:rFonts w:ascii="Calibri" w:hAnsi="Calibri" w:cs="TimesNewRomanPSMT"/>
          <w:szCs w:val="24"/>
        </w:rPr>
        <w:t>Resolving behaviour issues with care, respect and consistency</w:t>
      </w:r>
    </w:p>
    <w:p w14:paraId="3B0AEE74" w14:textId="77777777" w:rsidR="006825A1" w:rsidRDefault="00173B9F">
      <w:pPr>
        <w:pStyle w:val="ListParagraph"/>
        <w:numPr>
          <w:ilvl w:val="0"/>
          <w:numId w:val="4"/>
        </w:numPr>
        <w:autoSpaceDE w:val="0"/>
        <w:spacing w:after="0" w:line="240" w:lineRule="auto"/>
      </w:pPr>
      <w:r>
        <w:rPr>
          <w:rFonts w:ascii="Calibri" w:hAnsi="Calibri" w:cs="TimesNewRomanPSMT"/>
          <w:szCs w:val="24"/>
        </w:rPr>
        <w:t xml:space="preserve">Ensuring that there is a shared vision and understanding of what student wellbeing means which </w:t>
      </w:r>
      <w:r>
        <w:rPr>
          <w:rFonts w:cs="TimesNewRomanPSMT"/>
          <w:szCs w:val="24"/>
        </w:rPr>
        <w:t>emphasises strengths and capacities.</w:t>
      </w:r>
    </w:p>
    <w:p w14:paraId="2D6A9FD9" w14:textId="77777777" w:rsidR="006825A1" w:rsidRDefault="00173B9F">
      <w:pPr>
        <w:pStyle w:val="ListParagraph"/>
        <w:numPr>
          <w:ilvl w:val="0"/>
          <w:numId w:val="4"/>
        </w:numPr>
        <w:autoSpaceDE w:val="0"/>
        <w:spacing w:after="0" w:line="240" w:lineRule="auto"/>
      </w:pPr>
      <w:r>
        <w:rPr>
          <w:rFonts w:ascii="Calibri" w:hAnsi="Calibri" w:cs="TimesNewRomanPSMT"/>
          <w:szCs w:val="24"/>
        </w:rPr>
        <w:t xml:space="preserve">Encouraging students to show respect, care and concern for each other so that they feel safe and </w:t>
      </w:r>
      <w:r>
        <w:rPr>
          <w:rFonts w:ascii="Calibri" w:hAnsi="Calibri" w:cs="Calibri"/>
          <w:szCs w:val="24"/>
        </w:rPr>
        <w:t>supported amongst their peers.</w:t>
      </w:r>
    </w:p>
    <w:p w14:paraId="6E831B26" w14:textId="77777777" w:rsidR="006825A1" w:rsidRDefault="00173B9F">
      <w:pPr>
        <w:pStyle w:val="ListParagraph"/>
        <w:numPr>
          <w:ilvl w:val="0"/>
          <w:numId w:val="4"/>
        </w:numPr>
        <w:autoSpaceDE w:val="0"/>
        <w:spacing w:after="0" w:line="240" w:lineRule="auto"/>
        <w:rPr>
          <w:rFonts w:ascii="Calibri" w:hAnsi="Calibri" w:cs="TimesNewRomanPSMT"/>
          <w:szCs w:val="24"/>
        </w:rPr>
      </w:pPr>
      <w:r>
        <w:rPr>
          <w:rFonts w:ascii="Calibri" w:hAnsi="Calibri" w:cs="TimesNewRomanPSMT"/>
          <w:szCs w:val="24"/>
        </w:rPr>
        <w:t>Recognising that staff are entitled to feel supported and cared for amongst their colleagues.</w:t>
      </w:r>
    </w:p>
    <w:p w14:paraId="36B58069" w14:textId="77777777" w:rsidR="006825A1" w:rsidRDefault="00173B9F">
      <w:pPr>
        <w:pStyle w:val="ListParagraph"/>
        <w:numPr>
          <w:ilvl w:val="0"/>
          <w:numId w:val="4"/>
        </w:numPr>
        <w:autoSpaceDE w:val="0"/>
        <w:spacing w:after="0" w:line="240" w:lineRule="auto"/>
      </w:pPr>
      <w:r>
        <w:rPr>
          <w:rFonts w:ascii="Calibri" w:hAnsi="Calibri" w:cs="TimesNewRomanPSMT"/>
          <w:szCs w:val="24"/>
        </w:rPr>
        <w:t xml:space="preserve">Providing forums for students so that their voices may be heard, and they are involved in making </w:t>
      </w:r>
      <w:r>
        <w:rPr>
          <w:rFonts w:cs="TimesNewRomanPSMT"/>
          <w:szCs w:val="24"/>
        </w:rPr>
        <w:t>decisions about their life in school.</w:t>
      </w:r>
    </w:p>
    <w:p w14:paraId="6C0BFC81" w14:textId="77777777" w:rsidR="006825A1" w:rsidRDefault="00173B9F">
      <w:pPr>
        <w:pStyle w:val="ListParagraph"/>
        <w:numPr>
          <w:ilvl w:val="0"/>
          <w:numId w:val="4"/>
        </w:numPr>
        <w:autoSpaceDE w:val="0"/>
        <w:spacing w:after="0" w:line="240" w:lineRule="auto"/>
        <w:rPr>
          <w:rFonts w:ascii="Calibri" w:hAnsi="Calibri" w:cs="TimesNewRomanPSMT"/>
          <w:szCs w:val="24"/>
        </w:rPr>
      </w:pPr>
      <w:r>
        <w:rPr>
          <w:rFonts w:ascii="Calibri" w:hAnsi="Calibri" w:cs="TimesNewRomanPSMT"/>
          <w:szCs w:val="24"/>
        </w:rPr>
        <w:t>Making sure that students know that their feedback is valued and, where appropriate, acted upon.</w:t>
      </w:r>
    </w:p>
    <w:p w14:paraId="22E2E231" w14:textId="77777777" w:rsidR="006825A1" w:rsidRDefault="00173B9F">
      <w:pPr>
        <w:pStyle w:val="ListParagraph"/>
        <w:numPr>
          <w:ilvl w:val="0"/>
          <w:numId w:val="4"/>
        </w:numPr>
        <w:autoSpaceDE w:val="0"/>
        <w:spacing w:after="0" w:line="240" w:lineRule="auto"/>
      </w:pPr>
      <w:r>
        <w:rPr>
          <w:rFonts w:ascii="Calibri" w:hAnsi="Calibri" w:cs="TimesNewRomanPSMT"/>
          <w:szCs w:val="24"/>
        </w:rPr>
        <w:t xml:space="preserve">Ensuring that parents feel welcome, respected, and listened to as partners in the education of their </w:t>
      </w:r>
      <w:r>
        <w:rPr>
          <w:rFonts w:cs="TimesNewRomanPSMT"/>
          <w:szCs w:val="24"/>
        </w:rPr>
        <w:t>children.</w:t>
      </w:r>
    </w:p>
    <w:p w14:paraId="750C390E" w14:textId="77777777" w:rsidR="006825A1" w:rsidRDefault="00173B9F">
      <w:pPr>
        <w:pStyle w:val="ListParagraph"/>
        <w:numPr>
          <w:ilvl w:val="0"/>
          <w:numId w:val="4"/>
        </w:numPr>
        <w:autoSpaceDE w:val="0"/>
        <w:spacing w:after="0" w:line="240" w:lineRule="auto"/>
        <w:rPr>
          <w:rFonts w:ascii="Calibri" w:hAnsi="Calibri" w:cs="TimesNewRomanPSMT"/>
          <w:szCs w:val="24"/>
        </w:rPr>
      </w:pPr>
      <w:r>
        <w:rPr>
          <w:rFonts w:ascii="Calibri" w:hAnsi="Calibri" w:cs="TimesNewRomanPSMT"/>
          <w:szCs w:val="24"/>
        </w:rPr>
        <w:t>Sharing information with parents as to how they can support their child’s wellbeing</w:t>
      </w:r>
    </w:p>
    <w:p w14:paraId="70F5C452" w14:textId="77777777" w:rsidR="006825A1" w:rsidRDefault="00173B9F">
      <w:pPr>
        <w:pStyle w:val="ListParagraph"/>
        <w:numPr>
          <w:ilvl w:val="0"/>
          <w:numId w:val="4"/>
        </w:numPr>
      </w:pPr>
      <w:r>
        <w:rPr>
          <w:rFonts w:ascii="Calibri" w:hAnsi="Calibri" w:cs="TimesNewRomanPSMT"/>
          <w:szCs w:val="24"/>
        </w:rPr>
        <w:t>Maintaining strong links with the local community.</w:t>
      </w:r>
    </w:p>
    <w:p w14:paraId="1F796FE8" w14:textId="77777777" w:rsidR="006825A1" w:rsidRDefault="006825A1">
      <w:pPr>
        <w:pStyle w:val="ListParagraph"/>
        <w:rPr>
          <w:rFonts w:ascii="Calibri" w:hAnsi="Calibri"/>
          <w:szCs w:val="24"/>
        </w:rPr>
      </w:pPr>
    </w:p>
    <w:p w14:paraId="10C6E356" w14:textId="77777777" w:rsidR="006825A1" w:rsidRDefault="00173B9F">
      <w:r>
        <w:rPr>
          <w:rFonts w:cs="TimesNewRomanPS-BoldMT"/>
          <w:b/>
          <w:bCs/>
          <w:sz w:val="24"/>
          <w:szCs w:val="24"/>
        </w:rPr>
        <w:t>Wellbeing &amp; the Curriculum</w:t>
      </w:r>
    </w:p>
    <w:p w14:paraId="390C1BBB" w14:textId="77777777" w:rsidR="006825A1" w:rsidRDefault="00173B9F">
      <w:pPr>
        <w:autoSpaceDE w:val="0"/>
        <w:spacing w:after="0" w:line="240" w:lineRule="auto"/>
        <w:rPr>
          <w:rFonts w:cs="TimesNewRomanPSMT"/>
          <w:sz w:val="24"/>
          <w:szCs w:val="24"/>
        </w:rPr>
      </w:pPr>
      <w:r>
        <w:rPr>
          <w:rFonts w:cs="TimesNewRomanPSMT"/>
          <w:sz w:val="24"/>
          <w:szCs w:val="24"/>
        </w:rPr>
        <w:t xml:space="preserve">Here at St </w:t>
      </w:r>
      <w:proofErr w:type="spellStart"/>
      <w:r>
        <w:rPr>
          <w:rFonts w:cs="TimesNewRomanPSMT"/>
          <w:sz w:val="24"/>
          <w:szCs w:val="24"/>
        </w:rPr>
        <w:t>Mogue’s</w:t>
      </w:r>
      <w:proofErr w:type="spellEnd"/>
      <w:r>
        <w:rPr>
          <w:rFonts w:cs="TimesNewRomanPSMT"/>
          <w:sz w:val="24"/>
          <w:szCs w:val="24"/>
        </w:rPr>
        <w:t xml:space="preserve"> we have chosen to strongly prioritise and highlight wellbeing within our school community.</w:t>
      </w:r>
    </w:p>
    <w:p w14:paraId="2090A555" w14:textId="77777777" w:rsidR="006825A1" w:rsidRDefault="00173B9F">
      <w:pPr>
        <w:rPr>
          <w:rFonts w:cs="TimesNewRomanPSMT"/>
          <w:sz w:val="24"/>
          <w:szCs w:val="24"/>
        </w:rPr>
      </w:pPr>
      <w:r>
        <w:rPr>
          <w:rFonts w:cs="TimesNewRomanPSMT"/>
          <w:sz w:val="24"/>
          <w:szCs w:val="24"/>
        </w:rPr>
        <w:t>This is reflected strongly in our curricular provision:</w:t>
      </w:r>
    </w:p>
    <w:p w14:paraId="682383E5" w14:textId="77777777" w:rsidR="006825A1" w:rsidRDefault="006825A1">
      <w:pPr>
        <w:rPr>
          <w:rFonts w:cs="TimesNewRomanPSMT"/>
          <w:sz w:val="24"/>
          <w:szCs w:val="24"/>
        </w:rPr>
      </w:pPr>
    </w:p>
    <w:p w14:paraId="3587D61D" w14:textId="2DB1111D" w:rsidR="006825A1" w:rsidRDefault="00173B9F">
      <w:pPr>
        <w:pStyle w:val="ListParagraph"/>
        <w:numPr>
          <w:ilvl w:val="0"/>
          <w:numId w:val="5"/>
        </w:numPr>
        <w:autoSpaceDE w:val="0"/>
        <w:spacing w:after="0" w:line="240" w:lineRule="auto"/>
        <w:rPr>
          <w:rFonts w:ascii="Calibri" w:hAnsi="Calibri" w:cs="TimesNewRomanPSMT"/>
          <w:szCs w:val="24"/>
        </w:rPr>
      </w:pPr>
      <w:r>
        <w:rPr>
          <w:rFonts w:ascii="Calibri" w:hAnsi="Calibri" w:cs="TimesNewRomanPSMT"/>
          <w:szCs w:val="24"/>
        </w:rPr>
        <w:t xml:space="preserve">There is a coherent and coordinated approach to the provision of CSPE, PE and SPHE as part of the wellbeing programme in </w:t>
      </w:r>
      <w:r w:rsidR="00593EF2">
        <w:rPr>
          <w:rFonts w:ascii="Calibri" w:hAnsi="Calibri" w:cs="TimesNewRomanPSMT"/>
          <w:szCs w:val="24"/>
        </w:rPr>
        <w:t>J</w:t>
      </w:r>
      <w:r>
        <w:rPr>
          <w:rFonts w:ascii="Calibri" w:hAnsi="Calibri" w:cs="TimesNewRomanPSMT"/>
          <w:szCs w:val="24"/>
        </w:rPr>
        <w:t xml:space="preserve">unior </w:t>
      </w:r>
      <w:r w:rsidR="00593EF2">
        <w:rPr>
          <w:rFonts w:ascii="Calibri" w:hAnsi="Calibri" w:cs="TimesNewRomanPSMT"/>
          <w:szCs w:val="24"/>
        </w:rPr>
        <w:t>C</w:t>
      </w:r>
      <w:r>
        <w:rPr>
          <w:rFonts w:ascii="Calibri" w:hAnsi="Calibri" w:cs="TimesNewRomanPSMT"/>
          <w:szCs w:val="24"/>
        </w:rPr>
        <w:t>ycle.</w:t>
      </w:r>
    </w:p>
    <w:p w14:paraId="372DDBEB" w14:textId="77777777" w:rsidR="006825A1" w:rsidRDefault="00173B9F">
      <w:pPr>
        <w:pStyle w:val="ListParagraph"/>
        <w:numPr>
          <w:ilvl w:val="0"/>
          <w:numId w:val="5"/>
        </w:numPr>
        <w:autoSpaceDE w:val="0"/>
        <w:spacing w:after="0" w:line="240" w:lineRule="auto"/>
        <w:rPr>
          <w:rFonts w:ascii="Calibri" w:hAnsi="Calibri" w:cs="TimesNewRomanPSMT"/>
          <w:szCs w:val="24"/>
        </w:rPr>
      </w:pPr>
      <w:r>
        <w:rPr>
          <w:rFonts w:ascii="Calibri" w:hAnsi="Calibri" w:cs="TimesNewRomanPSMT"/>
          <w:szCs w:val="24"/>
        </w:rPr>
        <w:t>Staff are afforded opportunities to work collaboratively in planning for these subjects and CPD is actively supported.</w:t>
      </w:r>
    </w:p>
    <w:p w14:paraId="755AA7DA" w14:textId="77777777" w:rsidR="006825A1" w:rsidRDefault="00173B9F">
      <w:pPr>
        <w:pStyle w:val="ListParagraph"/>
        <w:numPr>
          <w:ilvl w:val="0"/>
          <w:numId w:val="5"/>
        </w:numPr>
        <w:autoSpaceDE w:val="0"/>
        <w:spacing w:after="0" w:line="240" w:lineRule="auto"/>
        <w:rPr>
          <w:rFonts w:ascii="Calibri" w:hAnsi="Calibri" w:cs="TimesNewRomanPSMT"/>
          <w:szCs w:val="24"/>
        </w:rPr>
      </w:pPr>
      <w:r>
        <w:rPr>
          <w:rFonts w:ascii="Calibri" w:hAnsi="Calibri" w:cs="TimesNewRomanPSMT"/>
          <w:szCs w:val="24"/>
        </w:rPr>
        <w:t>Curricular provision is informed by student and parental feedback.</w:t>
      </w:r>
    </w:p>
    <w:p w14:paraId="31E63C19" w14:textId="75B43AC0" w:rsidR="006825A1" w:rsidRDefault="00173B9F">
      <w:pPr>
        <w:pStyle w:val="ListParagraph"/>
        <w:numPr>
          <w:ilvl w:val="0"/>
          <w:numId w:val="5"/>
        </w:numPr>
        <w:autoSpaceDE w:val="0"/>
        <w:spacing w:after="0" w:line="240" w:lineRule="auto"/>
      </w:pPr>
      <w:r>
        <w:rPr>
          <w:rFonts w:ascii="Calibri" w:hAnsi="Calibri" w:cs="TimesNewRomanPSMT"/>
          <w:szCs w:val="24"/>
        </w:rPr>
        <w:t xml:space="preserve">Guidance-related learning is an important aspect of the wellbeing curriculum in </w:t>
      </w:r>
      <w:r w:rsidR="00593EF2">
        <w:rPr>
          <w:rFonts w:ascii="Calibri" w:hAnsi="Calibri" w:cs="TimesNewRomanPSMT"/>
          <w:szCs w:val="24"/>
        </w:rPr>
        <w:t>J</w:t>
      </w:r>
      <w:r>
        <w:rPr>
          <w:rFonts w:ascii="Calibri" w:hAnsi="Calibri" w:cs="TimesNewRomanPSMT"/>
          <w:szCs w:val="24"/>
        </w:rPr>
        <w:t xml:space="preserve">unior </w:t>
      </w:r>
      <w:r w:rsidR="00593EF2">
        <w:rPr>
          <w:rFonts w:ascii="Calibri" w:hAnsi="Calibri" w:cs="TimesNewRomanPSMT"/>
          <w:szCs w:val="24"/>
        </w:rPr>
        <w:t>C</w:t>
      </w:r>
      <w:r>
        <w:rPr>
          <w:rFonts w:ascii="Calibri" w:hAnsi="Calibri" w:cs="TimesNewRomanPSMT"/>
          <w:szCs w:val="24"/>
        </w:rPr>
        <w:t>ycle.</w:t>
      </w:r>
    </w:p>
    <w:p w14:paraId="689C661E" w14:textId="77777777" w:rsidR="006825A1" w:rsidRDefault="00173B9F">
      <w:pPr>
        <w:pStyle w:val="ListParagraph"/>
        <w:numPr>
          <w:ilvl w:val="0"/>
          <w:numId w:val="5"/>
        </w:numPr>
        <w:autoSpaceDE w:val="0"/>
        <w:spacing w:after="0" w:line="240" w:lineRule="auto"/>
        <w:rPr>
          <w:rFonts w:ascii="Calibri" w:hAnsi="Calibri" w:cs="TimesNewRomanPSMT"/>
          <w:szCs w:val="24"/>
        </w:rPr>
      </w:pPr>
      <w:r>
        <w:rPr>
          <w:rFonts w:ascii="Calibri" w:hAnsi="Calibri" w:cs="TimesNewRomanPSMT"/>
          <w:szCs w:val="24"/>
        </w:rPr>
        <w:t>The guidance counsellor works collaboratively with staff in relation to the wellbeing programme and its implementation.</w:t>
      </w:r>
    </w:p>
    <w:p w14:paraId="53068156" w14:textId="39D783AC" w:rsidR="006825A1" w:rsidRDefault="00173B9F">
      <w:pPr>
        <w:pStyle w:val="ListParagraph"/>
        <w:numPr>
          <w:ilvl w:val="0"/>
          <w:numId w:val="5"/>
        </w:numPr>
        <w:autoSpaceDE w:val="0"/>
        <w:spacing w:after="0" w:line="240" w:lineRule="auto"/>
        <w:rPr>
          <w:rFonts w:ascii="Calibri" w:hAnsi="Calibri" w:cs="TimesNewRomanPSMT"/>
          <w:szCs w:val="24"/>
        </w:rPr>
      </w:pPr>
      <w:r>
        <w:rPr>
          <w:rFonts w:ascii="Calibri" w:hAnsi="Calibri" w:cs="TimesNewRomanPSMT"/>
          <w:szCs w:val="24"/>
        </w:rPr>
        <w:t xml:space="preserve">The guidance counsellor actively supports students in </w:t>
      </w:r>
      <w:r w:rsidR="00593EF2">
        <w:rPr>
          <w:rFonts w:ascii="Calibri" w:hAnsi="Calibri" w:cs="TimesNewRomanPSMT"/>
          <w:szCs w:val="24"/>
        </w:rPr>
        <w:t>J</w:t>
      </w:r>
      <w:r>
        <w:rPr>
          <w:rFonts w:ascii="Calibri" w:hAnsi="Calibri" w:cs="TimesNewRomanPSMT"/>
          <w:szCs w:val="24"/>
        </w:rPr>
        <w:t xml:space="preserve">unior </w:t>
      </w:r>
      <w:r w:rsidR="00593EF2">
        <w:rPr>
          <w:rFonts w:ascii="Calibri" w:hAnsi="Calibri" w:cs="TimesNewRomanPSMT"/>
          <w:szCs w:val="24"/>
        </w:rPr>
        <w:t>C</w:t>
      </w:r>
      <w:r>
        <w:rPr>
          <w:rFonts w:ascii="Calibri" w:hAnsi="Calibri" w:cs="TimesNewRomanPSMT"/>
          <w:szCs w:val="24"/>
        </w:rPr>
        <w:t>ycle through information, assessment and counselling support.</w:t>
      </w:r>
    </w:p>
    <w:p w14:paraId="3B9CA46C" w14:textId="77777777" w:rsidR="006825A1" w:rsidRDefault="006825A1">
      <w:pPr>
        <w:autoSpaceDE w:val="0"/>
        <w:spacing w:after="0" w:line="240" w:lineRule="auto"/>
        <w:rPr>
          <w:rFonts w:cs="TimesNewRomanPSMT"/>
          <w:color w:val="C00000"/>
          <w:szCs w:val="24"/>
        </w:rPr>
      </w:pPr>
    </w:p>
    <w:p w14:paraId="035C9775" w14:textId="77777777" w:rsidR="006825A1" w:rsidRDefault="006825A1">
      <w:pPr>
        <w:autoSpaceDE w:val="0"/>
        <w:spacing w:after="0" w:line="240" w:lineRule="auto"/>
        <w:rPr>
          <w:rFonts w:cs="TimesNewRomanPSMT"/>
          <w:color w:val="C00000"/>
          <w:szCs w:val="24"/>
        </w:rPr>
      </w:pPr>
    </w:p>
    <w:p w14:paraId="122B1D47" w14:textId="77777777" w:rsidR="006825A1" w:rsidRDefault="006825A1">
      <w:pPr>
        <w:pStyle w:val="Default"/>
        <w:rPr>
          <w:sz w:val="28"/>
          <w:szCs w:val="28"/>
        </w:rPr>
      </w:pPr>
    </w:p>
    <w:p w14:paraId="1B0EE1FF" w14:textId="650A7B65" w:rsidR="006825A1" w:rsidRDefault="00173B9F">
      <w:pPr>
        <w:pStyle w:val="Default"/>
      </w:pPr>
      <w:r>
        <w:t xml:space="preserve">The Framework for Junior Cycle (2015) highlights the necessity for a new area of learning at </w:t>
      </w:r>
      <w:r w:rsidR="002A72AA">
        <w:rPr>
          <w:lang w:val="ga-IE"/>
        </w:rPr>
        <w:t>J</w:t>
      </w:r>
      <w:proofErr w:type="spellStart"/>
      <w:r>
        <w:t>unior</w:t>
      </w:r>
      <w:proofErr w:type="spellEnd"/>
      <w:r w:rsidR="002A72AA">
        <w:rPr>
          <w:lang w:val="ga-IE"/>
        </w:rPr>
        <w:t xml:space="preserve"> C</w:t>
      </w:r>
      <w:proofErr w:type="spellStart"/>
      <w:r>
        <w:t>ycle</w:t>
      </w:r>
      <w:proofErr w:type="spellEnd"/>
      <w:r w:rsidR="002A72AA">
        <w:rPr>
          <w:lang w:val="ga-IE"/>
        </w:rPr>
        <w:t xml:space="preserve"> </w:t>
      </w:r>
      <w:r>
        <w:t xml:space="preserve">Wellbeing. The necessity for the introduction of Wellbeing into </w:t>
      </w:r>
      <w:r w:rsidR="00593EF2">
        <w:t>post-primary</w:t>
      </w:r>
      <w:r>
        <w:t xml:space="preserve"> education has been long overdue. This policy has been introduced to ensure the school is responding adequately to the changing and diverse needs of each of our pupils. There are already evident similarities between our own mission statement and the definition of ‘Student Wellbeing’ as outlined in the NCCA guidelines. </w:t>
      </w:r>
    </w:p>
    <w:p w14:paraId="2500A5C4" w14:textId="77777777" w:rsidR="006825A1" w:rsidRDefault="00173B9F">
      <w:pPr>
        <w:pStyle w:val="Default"/>
      </w:pPr>
      <w:r>
        <w:t xml:space="preserve">‘Student wellbeing is present when students realise their abilities, take care of their physical wellbeing, can cope with the normal stresses of life, and have a sense of purpose and belonging to a wider community.’ (NCCA, 2017) </w:t>
      </w:r>
    </w:p>
    <w:p w14:paraId="24E41789" w14:textId="77777777" w:rsidR="006825A1" w:rsidRDefault="00173B9F">
      <w:pPr>
        <w:pStyle w:val="Default"/>
      </w:pPr>
      <w:r>
        <w:t>Education and Wellbeing are inextricably linked.</w:t>
      </w:r>
    </w:p>
    <w:p w14:paraId="5D67B99C" w14:textId="77777777" w:rsidR="006825A1" w:rsidRDefault="00173B9F">
      <w:pPr>
        <w:pStyle w:val="Default"/>
      </w:pPr>
      <w:r>
        <w:t xml:space="preserve">Within our Wellbeing programme at St. </w:t>
      </w:r>
      <w:proofErr w:type="spellStart"/>
      <w:r>
        <w:t>Mogue’s</w:t>
      </w:r>
      <w:proofErr w:type="spellEnd"/>
      <w:r>
        <w:t xml:space="preserve"> our vision is to enable students to build life skills and develop a strong sense of connectedness to their school and to their community. </w:t>
      </w:r>
    </w:p>
    <w:p w14:paraId="6F488384" w14:textId="77777777" w:rsidR="006825A1" w:rsidRDefault="00173B9F">
      <w:pPr>
        <w:autoSpaceDE w:val="0"/>
        <w:spacing w:after="0" w:line="240" w:lineRule="auto"/>
        <w:rPr>
          <w:sz w:val="24"/>
          <w:szCs w:val="24"/>
        </w:rPr>
      </w:pPr>
      <w:r>
        <w:rPr>
          <w:sz w:val="24"/>
          <w:szCs w:val="24"/>
        </w:rPr>
        <w:t xml:space="preserve">St. </w:t>
      </w:r>
      <w:proofErr w:type="spellStart"/>
      <w:r>
        <w:rPr>
          <w:sz w:val="24"/>
          <w:szCs w:val="24"/>
        </w:rPr>
        <w:t>Mogue’s</w:t>
      </w:r>
      <w:proofErr w:type="spellEnd"/>
      <w:r>
        <w:rPr>
          <w:sz w:val="24"/>
          <w:szCs w:val="24"/>
        </w:rPr>
        <w:t xml:space="preserve"> will endeavour to facilitate the holistic development of each of our students using the six indicators of Wellbeing as the focal point of our actions: Active, Responsible, Connected, Resilient and Respected and Aware.</w:t>
      </w:r>
    </w:p>
    <w:p w14:paraId="4BEA43BB" w14:textId="77777777" w:rsidR="006825A1" w:rsidRDefault="006825A1">
      <w:pPr>
        <w:autoSpaceDE w:val="0"/>
        <w:spacing w:after="0" w:line="240" w:lineRule="auto"/>
        <w:rPr>
          <w:rFonts w:ascii="Comic Sans MS" w:eastAsia="Comic Sans MS" w:hAnsi="Comic Sans MS" w:cs="Comic Sans MS"/>
          <w:b/>
          <w:w w:val="99"/>
          <w:sz w:val="28"/>
          <w:szCs w:val="28"/>
        </w:rPr>
      </w:pPr>
    </w:p>
    <w:p w14:paraId="7535429C" w14:textId="77777777" w:rsidR="006825A1" w:rsidRDefault="006825A1">
      <w:pPr>
        <w:autoSpaceDE w:val="0"/>
        <w:spacing w:after="0" w:line="240" w:lineRule="auto"/>
        <w:rPr>
          <w:rFonts w:ascii="Comic Sans MS" w:eastAsia="Comic Sans MS" w:hAnsi="Comic Sans MS" w:cs="Comic Sans MS"/>
          <w:b/>
          <w:w w:val="99"/>
          <w:sz w:val="32"/>
          <w:szCs w:val="32"/>
        </w:rPr>
      </w:pPr>
    </w:p>
    <w:p w14:paraId="1749472C" w14:textId="1E3DADB8" w:rsidR="006825A1" w:rsidRDefault="00593EF2">
      <w:pPr>
        <w:autoSpaceDE w:val="0"/>
        <w:spacing w:after="0" w:line="240" w:lineRule="auto"/>
      </w:pPr>
      <w:r w:rsidRPr="00CE5933">
        <w:rPr>
          <w:noProof/>
        </w:rPr>
        <w:lastRenderedPageBreak/>
        <w:drawing>
          <wp:inline distT="0" distB="0" distL="0" distR="0" wp14:anchorId="0247BB00" wp14:editId="543206DA">
            <wp:extent cx="4410075" cy="2276475"/>
            <wp:effectExtent l="0" t="0" r="0" b="0"/>
            <wp:docPr id="2"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075" cy="2276475"/>
                    </a:xfrm>
                    <a:prstGeom prst="rect">
                      <a:avLst/>
                    </a:prstGeom>
                    <a:noFill/>
                    <a:ln>
                      <a:noFill/>
                    </a:ln>
                  </pic:spPr>
                </pic:pic>
              </a:graphicData>
            </a:graphic>
          </wp:inline>
        </w:drawing>
      </w:r>
    </w:p>
    <w:p w14:paraId="713C170F" w14:textId="77777777" w:rsidR="006825A1" w:rsidRDefault="006825A1">
      <w:pPr>
        <w:autoSpaceDE w:val="0"/>
        <w:spacing w:after="0" w:line="240" w:lineRule="auto"/>
        <w:rPr>
          <w:rFonts w:ascii="Comic Sans MS" w:eastAsia="Comic Sans MS" w:hAnsi="Comic Sans MS" w:cs="Comic Sans MS"/>
          <w:b/>
          <w:w w:val="99"/>
          <w:sz w:val="32"/>
          <w:szCs w:val="32"/>
        </w:rPr>
      </w:pPr>
    </w:p>
    <w:p w14:paraId="294D7D82" w14:textId="77777777" w:rsidR="006825A1" w:rsidRDefault="00173B9F">
      <w:pPr>
        <w:pStyle w:val="Default"/>
        <w:rPr>
          <w:b/>
          <w:bCs/>
          <w:sz w:val="32"/>
          <w:szCs w:val="32"/>
        </w:rPr>
      </w:pPr>
      <w:r>
        <w:rPr>
          <w:b/>
          <w:bCs/>
          <w:sz w:val="32"/>
          <w:szCs w:val="32"/>
        </w:rPr>
        <w:t xml:space="preserve">The Structure of the Wellbeing Policy: </w:t>
      </w:r>
    </w:p>
    <w:p w14:paraId="1CD49CCD" w14:textId="77777777" w:rsidR="006825A1" w:rsidRDefault="006825A1">
      <w:pPr>
        <w:pStyle w:val="Default"/>
        <w:rPr>
          <w:b/>
          <w:bCs/>
          <w:sz w:val="32"/>
          <w:szCs w:val="32"/>
        </w:rPr>
      </w:pPr>
    </w:p>
    <w:p w14:paraId="23901D45" w14:textId="77777777" w:rsidR="006825A1" w:rsidRDefault="00173B9F">
      <w:pPr>
        <w:autoSpaceDE w:val="0"/>
        <w:spacing w:after="0" w:line="240" w:lineRule="auto"/>
        <w:rPr>
          <w:sz w:val="24"/>
          <w:szCs w:val="24"/>
        </w:rPr>
      </w:pPr>
      <w:r>
        <w:rPr>
          <w:sz w:val="24"/>
          <w:szCs w:val="24"/>
        </w:rPr>
        <w:t xml:space="preserve">The foundation of this policy is based on the Junior Cycle Wellbeing Guidelines and Wellbeing indicators, the aim of which is to support schools in planning and developing a consistent Wellbeing programme. Within St. </w:t>
      </w:r>
      <w:proofErr w:type="spellStart"/>
      <w:r>
        <w:rPr>
          <w:sz w:val="24"/>
          <w:szCs w:val="24"/>
        </w:rPr>
        <w:t>Mogue’s</w:t>
      </w:r>
      <w:proofErr w:type="spellEnd"/>
      <w:r>
        <w:rPr>
          <w:sz w:val="24"/>
          <w:szCs w:val="24"/>
        </w:rPr>
        <w:t xml:space="preserve"> policy we hope to enhance and develop our understanding, practice and curricula for Wellbeing already existing in school. Through the focus on four aspects of Wellbeing in our school – School Culture, Relationships, Policy &amp; Planning and Curriculum we aim to establish a Wellbeing policy which encompasses the whole school community.</w:t>
      </w:r>
    </w:p>
    <w:p w14:paraId="6ABFADC4" w14:textId="77777777" w:rsidR="006825A1" w:rsidRDefault="006825A1">
      <w:pPr>
        <w:autoSpaceDE w:val="0"/>
        <w:spacing w:after="0" w:line="240" w:lineRule="auto"/>
        <w:rPr>
          <w:b/>
          <w:bCs/>
          <w:sz w:val="28"/>
          <w:szCs w:val="28"/>
        </w:rPr>
      </w:pPr>
    </w:p>
    <w:p w14:paraId="567A1FE7" w14:textId="77777777" w:rsidR="006825A1" w:rsidRDefault="00173B9F">
      <w:pPr>
        <w:autoSpaceDE w:val="0"/>
        <w:spacing w:after="0" w:line="240" w:lineRule="auto"/>
        <w:rPr>
          <w:b/>
          <w:bCs/>
          <w:sz w:val="28"/>
          <w:szCs w:val="28"/>
        </w:rPr>
      </w:pPr>
      <w:r>
        <w:rPr>
          <w:b/>
          <w:bCs/>
          <w:sz w:val="28"/>
          <w:szCs w:val="28"/>
        </w:rPr>
        <w:t>The Four Aspects of Wellbeing in Schools</w:t>
      </w:r>
    </w:p>
    <w:p w14:paraId="2626C9BF" w14:textId="77777777" w:rsidR="006825A1" w:rsidRDefault="006825A1">
      <w:pPr>
        <w:autoSpaceDE w:val="0"/>
        <w:spacing w:after="0" w:line="240" w:lineRule="auto"/>
        <w:rPr>
          <w:sz w:val="28"/>
          <w:szCs w:val="28"/>
        </w:rPr>
      </w:pPr>
    </w:p>
    <w:p w14:paraId="39165C49" w14:textId="6F0F71AC" w:rsidR="006825A1" w:rsidRDefault="00593EF2">
      <w:pPr>
        <w:autoSpaceDE w:val="0"/>
        <w:spacing w:after="0" w:line="240" w:lineRule="auto"/>
      </w:pPr>
      <w:r w:rsidRPr="002A72AA">
        <w:rPr>
          <w:rFonts w:ascii="Comic Sans MS" w:eastAsia="Comic Sans MS" w:hAnsi="Comic Sans MS" w:cs="Comic Sans MS"/>
          <w:b/>
          <w:noProof/>
          <w:w w:val="99"/>
          <w:sz w:val="28"/>
          <w:szCs w:val="28"/>
        </w:rPr>
        <w:drawing>
          <wp:inline distT="0" distB="0" distL="0" distR="0" wp14:anchorId="14DDA27B" wp14:editId="2CB67767">
            <wp:extent cx="5562600" cy="3762375"/>
            <wp:effectExtent l="0" t="0" r="0" b="0"/>
            <wp:docPr id="3"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3762375"/>
                    </a:xfrm>
                    <a:prstGeom prst="rect">
                      <a:avLst/>
                    </a:prstGeom>
                    <a:noFill/>
                    <a:ln>
                      <a:noFill/>
                    </a:ln>
                  </pic:spPr>
                </pic:pic>
              </a:graphicData>
            </a:graphic>
          </wp:inline>
        </w:drawing>
      </w:r>
    </w:p>
    <w:p w14:paraId="29DF2354" w14:textId="77777777" w:rsidR="006825A1" w:rsidRDefault="006825A1">
      <w:pPr>
        <w:autoSpaceDE w:val="0"/>
        <w:spacing w:after="0" w:line="240" w:lineRule="auto"/>
        <w:rPr>
          <w:rFonts w:ascii="Comic Sans MS" w:eastAsia="Comic Sans MS" w:hAnsi="Comic Sans MS" w:cs="Comic Sans MS"/>
          <w:b/>
          <w:w w:val="99"/>
          <w:sz w:val="32"/>
          <w:szCs w:val="32"/>
        </w:rPr>
      </w:pPr>
    </w:p>
    <w:p w14:paraId="705B19F1" w14:textId="77777777" w:rsidR="006825A1" w:rsidRDefault="00173B9F">
      <w:pPr>
        <w:pStyle w:val="Default"/>
        <w:rPr>
          <w:b/>
          <w:bCs/>
          <w:sz w:val="32"/>
          <w:szCs w:val="32"/>
        </w:rPr>
      </w:pPr>
      <w:r>
        <w:rPr>
          <w:b/>
          <w:bCs/>
          <w:sz w:val="32"/>
          <w:szCs w:val="32"/>
        </w:rPr>
        <w:t xml:space="preserve">Wellbeing and the Curriculum at St. </w:t>
      </w:r>
      <w:proofErr w:type="spellStart"/>
      <w:r>
        <w:rPr>
          <w:b/>
          <w:bCs/>
          <w:sz w:val="32"/>
          <w:szCs w:val="32"/>
        </w:rPr>
        <w:t>Mogue’s</w:t>
      </w:r>
      <w:proofErr w:type="spellEnd"/>
      <w:r>
        <w:rPr>
          <w:b/>
          <w:bCs/>
          <w:sz w:val="32"/>
          <w:szCs w:val="32"/>
        </w:rPr>
        <w:t xml:space="preserve"> College</w:t>
      </w:r>
    </w:p>
    <w:p w14:paraId="71FF16E1" w14:textId="77777777" w:rsidR="006825A1" w:rsidRDefault="006825A1">
      <w:pPr>
        <w:pStyle w:val="Default"/>
        <w:rPr>
          <w:sz w:val="32"/>
          <w:szCs w:val="32"/>
        </w:rPr>
      </w:pPr>
    </w:p>
    <w:p w14:paraId="621D97F8" w14:textId="77777777" w:rsidR="006825A1" w:rsidRDefault="00173B9F">
      <w:pPr>
        <w:pStyle w:val="Default"/>
      </w:pPr>
      <w:r>
        <w:rPr>
          <w:color w:val="auto"/>
          <w:sz w:val="23"/>
          <w:szCs w:val="23"/>
        </w:rPr>
        <w:t>The curricular aspect of our Wellbeing policy has been discussed at length and devised with the student at the centre of learning in mind. A core group was established between members of management, the curricular and the wellbeing teams. The areas of PE, SPHE, CSPE, Pastoral Care, and Digital Leadership.</w:t>
      </w:r>
    </w:p>
    <w:p w14:paraId="245BE408" w14:textId="77777777" w:rsidR="006825A1" w:rsidRDefault="006825A1">
      <w:pPr>
        <w:autoSpaceDE w:val="0"/>
        <w:spacing w:after="0" w:line="240" w:lineRule="auto"/>
        <w:rPr>
          <w:rFonts w:ascii="Comic Sans MS" w:eastAsia="Comic Sans MS" w:hAnsi="Comic Sans MS" w:cs="Comic Sans MS"/>
          <w:b/>
          <w:w w:val="99"/>
          <w:sz w:val="32"/>
          <w:szCs w:val="32"/>
        </w:rPr>
      </w:pPr>
    </w:p>
    <w:p w14:paraId="7447BFB3" w14:textId="77777777" w:rsidR="006825A1" w:rsidRDefault="006825A1">
      <w:pPr>
        <w:autoSpaceDE w:val="0"/>
        <w:spacing w:after="0" w:line="240" w:lineRule="auto"/>
        <w:rPr>
          <w:rFonts w:ascii="Comic Sans MS" w:eastAsia="Comic Sans MS" w:hAnsi="Comic Sans MS" w:cs="Comic Sans MS"/>
          <w:b/>
          <w:w w:val="99"/>
          <w:sz w:val="32"/>
          <w:szCs w:val="32"/>
        </w:rPr>
      </w:pPr>
    </w:p>
    <w:p w14:paraId="7F922A16" w14:textId="77777777" w:rsidR="006825A1" w:rsidRDefault="00173B9F">
      <w:pPr>
        <w:pStyle w:val="Default"/>
      </w:pPr>
      <w:r>
        <w:t xml:space="preserve">At St </w:t>
      </w:r>
      <w:proofErr w:type="spellStart"/>
      <w:r>
        <w:t>Mogue’s</w:t>
      </w:r>
      <w:proofErr w:type="spellEnd"/>
      <w:r>
        <w:t xml:space="preserve"> we believe that a Junior Cycle programme that builds the foundations for Wellbeing: </w:t>
      </w:r>
    </w:p>
    <w:p w14:paraId="25659C22" w14:textId="77777777" w:rsidR="006825A1" w:rsidRDefault="00173B9F">
      <w:pPr>
        <w:pStyle w:val="Default"/>
        <w:numPr>
          <w:ilvl w:val="0"/>
          <w:numId w:val="6"/>
        </w:numPr>
        <w:spacing w:after="180"/>
      </w:pPr>
      <w:r>
        <w:t xml:space="preserve">Is broad and balanced. </w:t>
      </w:r>
    </w:p>
    <w:p w14:paraId="46238DDB" w14:textId="77777777" w:rsidR="006825A1" w:rsidRDefault="00173B9F">
      <w:pPr>
        <w:pStyle w:val="Default"/>
        <w:numPr>
          <w:ilvl w:val="0"/>
          <w:numId w:val="6"/>
        </w:numPr>
        <w:spacing w:after="180"/>
      </w:pPr>
      <w:r>
        <w:t xml:space="preserve">Provides choice. </w:t>
      </w:r>
    </w:p>
    <w:p w14:paraId="5D05EBAA" w14:textId="77777777" w:rsidR="006825A1" w:rsidRDefault="00173B9F">
      <w:pPr>
        <w:pStyle w:val="Default"/>
        <w:numPr>
          <w:ilvl w:val="0"/>
          <w:numId w:val="6"/>
        </w:numPr>
        <w:spacing w:after="180"/>
      </w:pPr>
      <w:r>
        <w:t xml:space="preserve">Has meaning and relevance. </w:t>
      </w:r>
    </w:p>
    <w:p w14:paraId="472EC22F" w14:textId="77777777" w:rsidR="006825A1" w:rsidRDefault="00173B9F">
      <w:pPr>
        <w:pStyle w:val="Default"/>
        <w:numPr>
          <w:ilvl w:val="0"/>
          <w:numId w:val="6"/>
        </w:numPr>
        <w:spacing w:after="180"/>
      </w:pPr>
      <w:r>
        <w:t xml:space="preserve">Is enjoyable and engaging. </w:t>
      </w:r>
    </w:p>
    <w:p w14:paraId="67DC4E5A" w14:textId="77777777" w:rsidR="006825A1" w:rsidRDefault="00173B9F">
      <w:pPr>
        <w:pStyle w:val="Default"/>
        <w:numPr>
          <w:ilvl w:val="0"/>
          <w:numId w:val="6"/>
        </w:numPr>
        <w:spacing w:after="180"/>
      </w:pPr>
      <w:r>
        <w:t xml:space="preserve">Provides opportunities to experience challenge and success. </w:t>
      </w:r>
    </w:p>
    <w:p w14:paraId="09B6C544" w14:textId="77777777" w:rsidR="006825A1" w:rsidRDefault="00173B9F">
      <w:pPr>
        <w:pStyle w:val="Default"/>
        <w:numPr>
          <w:ilvl w:val="0"/>
          <w:numId w:val="6"/>
        </w:numPr>
      </w:pPr>
      <w:r>
        <w:t xml:space="preserve">Equips students with the knowledge, skills and dispositions to develop as learners and build positive relationships. </w:t>
      </w:r>
    </w:p>
    <w:p w14:paraId="43BA6AC4" w14:textId="77777777" w:rsidR="006825A1" w:rsidRDefault="006825A1">
      <w:pPr>
        <w:autoSpaceDE w:val="0"/>
        <w:spacing w:after="0" w:line="240" w:lineRule="auto"/>
        <w:rPr>
          <w:rFonts w:ascii="Comic Sans MS" w:eastAsia="Comic Sans MS" w:hAnsi="Comic Sans MS" w:cs="Comic Sans MS"/>
          <w:b/>
          <w:w w:val="99"/>
          <w:sz w:val="32"/>
          <w:szCs w:val="32"/>
        </w:rPr>
      </w:pPr>
    </w:p>
    <w:p w14:paraId="619EA95B" w14:textId="77777777" w:rsidR="006825A1" w:rsidRDefault="006825A1">
      <w:pPr>
        <w:autoSpaceDE w:val="0"/>
        <w:spacing w:after="0" w:line="240" w:lineRule="auto"/>
        <w:rPr>
          <w:rFonts w:ascii="Comic Sans MS" w:eastAsia="Comic Sans MS" w:hAnsi="Comic Sans MS" w:cs="Comic Sans MS"/>
          <w:b/>
          <w:w w:val="99"/>
          <w:sz w:val="32"/>
          <w:szCs w:val="32"/>
        </w:rPr>
      </w:pPr>
    </w:p>
    <w:p w14:paraId="1ED40531" w14:textId="77777777" w:rsidR="006825A1" w:rsidRDefault="00173B9F">
      <w:pPr>
        <w:pStyle w:val="Default"/>
        <w:rPr>
          <w:b/>
          <w:bCs/>
          <w:sz w:val="28"/>
          <w:szCs w:val="28"/>
        </w:rPr>
      </w:pPr>
      <w:bookmarkStart w:id="0" w:name="_Hlk32417083"/>
      <w:r>
        <w:rPr>
          <w:b/>
          <w:bCs/>
          <w:sz w:val="28"/>
          <w:szCs w:val="28"/>
        </w:rPr>
        <w:t xml:space="preserve">Statements of Learning </w:t>
      </w:r>
    </w:p>
    <w:p w14:paraId="46D7E950" w14:textId="77777777" w:rsidR="006825A1" w:rsidRDefault="006825A1">
      <w:pPr>
        <w:pStyle w:val="Default"/>
        <w:rPr>
          <w:b/>
          <w:bCs/>
          <w:sz w:val="26"/>
          <w:szCs w:val="26"/>
        </w:rPr>
      </w:pPr>
    </w:p>
    <w:p w14:paraId="641E8AF6" w14:textId="77777777" w:rsidR="006825A1" w:rsidRDefault="00173B9F">
      <w:pPr>
        <w:pStyle w:val="NoSpacing"/>
      </w:pPr>
      <w:r>
        <w:rPr>
          <w:rFonts w:ascii="Calibri" w:hAnsi="Calibri" w:cs="Calibri"/>
          <w:i/>
          <w:iCs/>
          <w:sz w:val="24"/>
          <w:szCs w:val="24"/>
        </w:rPr>
        <w:t xml:space="preserve">The learning at the core of junior cycle is described in twenty-four statements of learning.  They are central to planning for, the students’ experience of, and the evaluation of the school’s junior cycle </w:t>
      </w:r>
      <w:proofErr w:type="spellStart"/>
      <w:r>
        <w:rPr>
          <w:rFonts w:ascii="Calibri" w:hAnsi="Calibri" w:cs="Calibri"/>
          <w:i/>
          <w:iCs/>
          <w:sz w:val="24"/>
          <w:szCs w:val="24"/>
        </w:rPr>
        <w:t>programme</w:t>
      </w:r>
      <w:proofErr w:type="spellEnd"/>
      <w:r>
        <w:rPr>
          <w:rFonts w:ascii="Calibri" w:hAnsi="Calibri" w:cs="Calibri"/>
          <w:i/>
          <w:iCs/>
          <w:sz w:val="24"/>
          <w:szCs w:val="24"/>
        </w:rPr>
        <w:t>.</w:t>
      </w:r>
      <w:r>
        <w:rPr>
          <w:rFonts w:ascii="Calibri" w:hAnsi="Calibri" w:cs="Calibri"/>
          <w:b/>
          <w:bCs/>
          <w:i/>
          <w:iCs/>
          <w:sz w:val="24"/>
          <w:szCs w:val="24"/>
        </w:rPr>
        <w:t xml:space="preserve"> </w:t>
      </w:r>
    </w:p>
    <w:p w14:paraId="02C5E499" w14:textId="77777777" w:rsidR="006825A1" w:rsidRDefault="00173B9F">
      <w:pPr>
        <w:pStyle w:val="NoSpacing"/>
        <w:rPr>
          <w:rFonts w:ascii="Calibri" w:hAnsi="Calibri" w:cs="Calibri"/>
          <w:sz w:val="22"/>
          <w:szCs w:val="22"/>
        </w:rPr>
      </w:pPr>
      <w:r>
        <w:rPr>
          <w:rFonts w:ascii="Calibri" w:hAnsi="Calibri" w:cs="Calibri"/>
          <w:sz w:val="22"/>
          <w:szCs w:val="22"/>
        </w:rPr>
        <w:t>(Framework for Junior Cycle, 2015, page 12)</w:t>
      </w:r>
    </w:p>
    <w:p w14:paraId="7CDF8444" w14:textId="77777777" w:rsidR="006825A1" w:rsidRDefault="006825A1">
      <w:pPr>
        <w:pStyle w:val="NoSpacing"/>
        <w:rPr>
          <w:rFonts w:ascii="Calibri" w:hAnsi="Calibri" w:cs="Calibri"/>
          <w:sz w:val="22"/>
          <w:szCs w:val="22"/>
        </w:rPr>
      </w:pPr>
    </w:p>
    <w:p w14:paraId="25E217DF" w14:textId="77777777" w:rsidR="006825A1" w:rsidRDefault="00173B9F">
      <w:pPr>
        <w:spacing w:after="0" w:line="0" w:lineRule="atLeast"/>
        <w:rPr>
          <w:rFonts w:eastAsia="Comic Sans MS" w:cs="Calibri"/>
          <w:b/>
          <w:sz w:val="28"/>
          <w:szCs w:val="28"/>
          <w:lang w:eastAsia="en-IE"/>
        </w:rPr>
      </w:pPr>
      <w:r>
        <w:rPr>
          <w:rFonts w:eastAsia="Comic Sans MS" w:cs="Calibri"/>
          <w:b/>
          <w:sz w:val="28"/>
          <w:szCs w:val="28"/>
          <w:lang w:eastAsia="en-IE"/>
        </w:rPr>
        <w:t>The following Statements of Learning are particularly applicable to</w:t>
      </w:r>
    </w:p>
    <w:p w14:paraId="6DBA9775" w14:textId="77777777" w:rsidR="006825A1" w:rsidRDefault="006825A1">
      <w:pPr>
        <w:spacing w:after="0" w:line="50" w:lineRule="exact"/>
        <w:rPr>
          <w:rFonts w:eastAsia="Times New Roman" w:cs="Calibri"/>
          <w:sz w:val="28"/>
          <w:szCs w:val="28"/>
          <w:lang w:eastAsia="en-IE"/>
        </w:rPr>
      </w:pPr>
    </w:p>
    <w:p w14:paraId="2A514E5A" w14:textId="77777777" w:rsidR="006825A1" w:rsidRDefault="00173B9F">
      <w:pPr>
        <w:spacing w:after="0" w:line="0" w:lineRule="atLeast"/>
        <w:rPr>
          <w:rFonts w:eastAsia="Comic Sans MS" w:cs="Calibri"/>
          <w:b/>
          <w:sz w:val="28"/>
          <w:szCs w:val="28"/>
          <w:lang w:eastAsia="en-IE"/>
        </w:rPr>
      </w:pPr>
      <w:r>
        <w:rPr>
          <w:rFonts w:eastAsia="Comic Sans MS" w:cs="Calibri"/>
          <w:b/>
          <w:sz w:val="28"/>
          <w:szCs w:val="28"/>
          <w:lang w:eastAsia="en-IE"/>
        </w:rPr>
        <w:t>Wellbeing:</w:t>
      </w:r>
    </w:p>
    <w:p w14:paraId="0C37AD70" w14:textId="77777777" w:rsidR="006825A1" w:rsidRDefault="006825A1">
      <w:pPr>
        <w:spacing w:after="0" w:line="257" w:lineRule="exact"/>
        <w:rPr>
          <w:rFonts w:eastAsia="Times New Roman" w:cs="Calibri"/>
          <w:sz w:val="28"/>
          <w:szCs w:val="28"/>
          <w:lang w:eastAsia="en-IE"/>
        </w:rPr>
      </w:pPr>
    </w:p>
    <w:p w14:paraId="4F0553E4" w14:textId="77777777" w:rsidR="006825A1" w:rsidRDefault="00173B9F">
      <w:pPr>
        <w:spacing w:after="0" w:line="348" w:lineRule="auto"/>
        <w:ind w:left="360" w:right="26"/>
        <w:rPr>
          <w:rFonts w:eastAsia="Comic Sans MS" w:cs="Calibri"/>
          <w:sz w:val="24"/>
          <w:szCs w:val="24"/>
          <w:lang w:eastAsia="en-IE"/>
        </w:rPr>
      </w:pPr>
      <w:r>
        <w:rPr>
          <w:rFonts w:eastAsia="Comic Sans MS" w:cs="Calibri"/>
          <w:sz w:val="24"/>
          <w:szCs w:val="24"/>
          <w:lang w:eastAsia="en-IE"/>
        </w:rPr>
        <w:t>The student has an awareness of personal values and an understanding of the process of moral decision making (</w:t>
      </w:r>
      <w:proofErr w:type="spellStart"/>
      <w:r>
        <w:rPr>
          <w:rFonts w:eastAsia="Comic Sans MS" w:cs="Calibri"/>
          <w:sz w:val="24"/>
          <w:szCs w:val="24"/>
          <w:lang w:eastAsia="en-IE"/>
        </w:rPr>
        <w:t>SoL</w:t>
      </w:r>
      <w:proofErr w:type="spellEnd"/>
      <w:r>
        <w:rPr>
          <w:rFonts w:eastAsia="Comic Sans MS" w:cs="Calibri"/>
          <w:sz w:val="24"/>
          <w:szCs w:val="24"/>
          <w:lang w:eastAsia="en-IE"/>
        </w:rPr>
        <w:t xml:space="preserve"> 5)</w:t>
      </w:r>
    </w:p>
    <w:p w14:paraId="1A702021" w14:textId="77777777" w:rsidR="006825A1" w:rsidRDefault="006825A1">
      <w:pPr>
        <w:spacing w:after="0" w:line="201" w:lineRule="exact"/>
        <w:rPr>
          <w:rFonts w:eastAsia="Times New Roman" w:cs="Calibri"/>
          <w:sz w:val="24"/>
          <w:szCs w:val="24"/>
          <w:lang w:eastAsia="en-IE"/>
        </w:rPr>
      </w:pPr>
    </w:p>
    <w:p w14:paraId="5A8D64B5" w14:textId="77777777" w:rsidR="006825A1" w:rsidRDefault="00173B9F">
      <w:pPr>
        <w:spacing w:after="0" w:line="348" w:lineRule="auto"/>
        <w:ind w:left="360" w:right="546"/>
        <w:rPr>
          <w:rFonts w:eastAsia="Comic Sans MS" w:cs="Calibri"/>
          <w:sz w:val="24"/>
          <w:szCs w:val="24"/>
          <w:lang w:eastAsia="en-IE"/>
        </w:rPr>
      </w:pPr>
      <w:r>
        <w:rPr>
          <w:rFonts w:eastAsia="Comic Sans MS" w:cs="Calibri"/>
          <w:sz w:val="24"/>
          <w:szCs w:val="24"/>
          <w:lang w:eastAsia="en-IE"/>
        </w:rPr>
        <w:t>The student values what it means to be an active citizen, with rights and responsibilities in local and wider contexts (</w:t>
      </w:r>
      <w:proofErr w:type="spellStart"/>
      <w:r>
        <w:rPr>
          <w:rFonts w:eastAsia="Comic Sans MS" w:cs="Calibri"/>
          <w:sz w:val="24"/>
          <w:szCs w:val="24"/>
          <w:lang w:eastAsia="en-IE"/>
        </w:rPr>
        <w:t>SoL</w:t>
      </w:r>
      <w:proofErr w:type="spellEnd"/>
      <w:r>
        <w:rPr>
          <w:rFonts w:eastAsia="Comic Sans MS" w:cs="Calibri"/>
          <w:sz w:val="24"/>
          <w:szCs w:val="24"/>
          <w:lang w:eastAsia="en-IE"/>
        </w:rPr>
        <w:t xml:space="preserve"> 7)</w:t>
      </w:r>
    </w:p>
    <w:p w14:paraId="7D5D61F8" w14:textId="77777777" w:rsidR="006825A1" w:rsidRDefault="006825A1">
      <w:pPr>
        <w:spacing w:after="0" w:line="204" w:lineRule="exact"/>
        <w:rPr>
          <w:rFonts w:eastAsia="Times New Roman" w:cs="Calibri"/>
          <w:sz w:val="24"/>
          <w:szCs w:val="24"/>
          <w:lang w:eastAsia="en-IE"/>
        </w:rPr>
      </w:pPr>
    </w:p>
    <w:p w14:paraId="02846EB8" w14:textId="77777777" w:rsidR="006825A1" w:rsidRDefault="00173B9F">
      <w:pPr>
        <w:spacing w:after="0" w:line="348" w:lineRule="auto"/>
        <w:ind w:left="360" w:right="366"/>
        <w:rPr>
          <w:rFonts w:eastAsia="Comic Sans MS" w:cs="Calibri"/>
          <w:sz w:val="24"/>
          <w:szCs w:val="24"/>
          <w:lang w:eastAsia="en-IE"/>
        </w:rPr>
      </w:pPr>
      <w:r>
        <w:rPr>
          <w:rFonts w:eastAsia="Comic Sans MS" w:cs="Calibri"/>
          <w:sz w:val="24"/>
          <w:szCs w:val="24"/>
          <w:lang w:eastAsia="en-IE"/>
        </w:rPr>
        <w:t>The student has the awareness, knowledge, skills, values and motivation to live sustainably (</w:t>
      </w:r>
      <w:proofErr w:type="spellStart"/>
      <w:r>
        <w:rPr>
          <w:rFonts w:eastAsia="Comic Sans MS" w:cs="Calibri"/>
          <w:sz w:val="24"/>
          <w:szCs w:val="24"/>
          <w:lang w:eastAsia="en-IE"/>
        </w:rPr>
        <w:t>SoL</w:t>
      </w:r>
      <w:proofErr w:type="spellEnd"/>
      <w:r>
        <w:rPr>
          <w:rFonts w:eastAsia="Comic Sans MS" w:cs="Calibri"/>
          <w:sz w:val="24"/>
          <w:szCs w:val="24"/>
          <w:lang w:eastAsia="en-IE"/>
        </w:rPr>
        <w:t xml:space="preserve"> 10)</w:t>
      </w:r>
    </w:p>
    <w:p w14:paraId="2D9833A1" w14:textId="77777777" w:rsidR="006825A1" w:rsidRDefault="006825A1">
      <w:pPr>
        <w:spacing w:after="0" w:line="202" w:lineRule="exact"/>
        <w:rPr>
          <w:rFonts w:eastAsia="Times New Roman" w:cs="Calibri"/>
          <w:sz w:val="24"/>
          <w:szCs w:val="24"/>
          <w:lang w:eastAsia="en-IE"/>
        </w:rPr>
      </w:pPr>
    </w:p>
    <w:p w14:paraId="43017677" w14:textId="77777777" w:rsidR="006825A1" w:rsidRDefault="00173B9F">
      <w:pPr>
        <w:spacing w:after="0" w:line="348" w:lineRule="auto"/>
        <w:ind w:left="360" w:right="446"/>
        <w:rPr>
          <w:rFonts w:eastAsia="Comic Sans MS" w:cs="Calibri"/>
          <w:sz w:val="24"/>
          <w:szCs w:val="24"/>
          <w:lang w:eastAsia="en-IE"/>
        </w:rPr>
      </w:pPr>
      <w:r>
        <w:rPr>
          <w:rFonts w:eastAsia="Comic Sans MS" w:cs="Calibri"/>
          <w:sz w:val="24"/>
          <w:szCs w:val="24"/>
          <w:lang w:eastAsia="en-IE"/>
        </w:rPr>
        <w:lastRenderedPageBreak/>
        <w:t>The student takes action to safeguard and promote her/his wellbeing and that of others (</w:t>
      </w:r>
      <w:proofErr w:type="spellStart"/>
      <w:r>
        <w:rPr>
          <w:rFonts w:eastAsia="Comic Sans MS" w:cs="Calibri"/>
          <w:sz w:val="24"/>
          <w:szCs w:val="24"/>
          <w:lang w:eastAsia="en-IE"/>
        </w:rPr>
        <w:t>SoL</w:t>
      </w:r>
      <w:proofErr w:type="spellEnd"/>
      <w:r>
        <w:rPr>
          <w:rFonts w:eastAsia="Comic Sans MS" w:cs="Calibri"/>
          <w:sz w:val="24"/>
          <w:szCs w:val="24"/>
          <w:lang w:eastAsia="en-IE"/>
        </w:rPr>
        <w:t xml:space="preserve"> 11)</w:t>
      </w:r>
    </w:p>
    <w:p w14:paraId="2A2A8EF2" w14:textId="77777777" w:rsidR="006825A1" w:rsidRDefault="006825A1">
      <w:pPr>
        <w:spacing w:after="0" w:line="201" w:lineRule="exact"/>
        <w:rPr>
          <w:rFonts w:eastAsia="Times New Roman" w:cs="Calibri"/>
          <w:sz w:val="24"/>
          <w:szCs w:val="24"/>
          <w:lang w:eastAsia="en-IE"/>
        </w:rPr>
      </w:pPr>
    </w:p>
    <w:p w14:paraId="3DBA99FA" w14:textId="77777777" w:rsidR="006825A1" w:rsidRDefault="00173B9F">
      <w:pPr>
        <w:spacing w:after="0" w:line="348" w:lineRule="auto"/>
        <w:ind w:left="360" w:right="86"/>
        <w:rPr>
          <w:rFonts w:eastAsia="Comic Sans MS" w:cs="Calibri"/>
          <w:sz w:val="24"/>
          <w:szCs w:val="24"/>
          <w:lang w:eastAsia="en-IE"/>
        </w:rPr>
      </w:pPr>
      <w:r>
        <w:rPr>
          <w:rFonts w:eastAsia="Comic Sans MS" w:cs="Calibri"/>
          <w:sz w:val="24"/>
          <w:szCs w:val="24"/>
          <w:lang w:eastAsia="en-IE"/>
        </w:rPr>
        <w:t>The student is a confident and competent participant in physical activity and is motivated to be physically active (</w:t>
      </w:r>
      <w:proofErr w:type="spellStart"/>
      <w:r>
        <w:rPr>
          <w:rFonts w:eastAsia="Comic Sans MS" w:cs="Calibri"/>
          <w:sz w:val="24"/>
          <w:szCs w:val="24"/>
          <w:lang w:eastAsia="en-IE"/>
        </w:rPr>
        <w:t>SoL</w:t>
      </w:r>
      <w:proofErr w:type="spellEnd"/>
      <w:r>
        <w:rPr>
          <w:rFonts w:eastAsia="Comic Sans MS" w:cs="Calibri"/>
          <w:sz w:val="24"/>
          <w:szCs w:val="24"/>
          <w:lang w:eastAsia="en-IE"/>
        </w:rPr>
        <w:t xml:space="preserve"> 12)</w:t>
      </w:r>
    </w:p>
    <w:p w14:paraId="3AB1F146" w14:textId="77777777" w:rsidR="006825A1" w:rsidRDefault="006825A1">
      <w:pPr>
        <w:spacing w:after="0" w:line="204" w:lineRule="exact"/>
        <w:rPr>
          <w:rFonts w:eastAsia="Times New Roman" w:cs="Calibri"/>
          <w:sz w:val="24"/>
          <w:szCs w:val="24"/>
          <w:lang w:eastAsia="en-IE"/>
        </w:rPr>
      </w:pPr>
    </w:p>
    <w:p w14:paraId="5781E205" w14:textId="77777777" w:rsidR="006825A1" w:rsidRDefault="00173B9F">
      <w:pPr>
        <w:spacing w:after="0" w:line="348" w:lineRule="auto"/>
        <w:ind w:left="360" w:right="186"/>
        <w:rPr>
          <w:rFonts w:eastAsia="Comic Sans MS" w:cs="Calibri"/>
          <w:sz w:val="24"/>
          <w:szCs w:val="24"/>
          <w:lang w:eastAsia="en-IE"/>
        </w:rPr>
      </w:pPr>
      <w:r>
        <w:rPr>
          <w:rFonts w:eastAsia="Comic Sans MS" w:cs="Calibri"/>
          <w:sz w:val="24"/>
          <w:szCs w:val="24"/>
          <w:lang w:eastAsia="en-IE"/>
        </w:rPr>
        <w:t>The student understands the importance of food and diet in making healthy lifestyle choices (</w:t>
      </w:r>
      <w:proofErr w:type="spellStart"/>
      <w:r>
        <w:rPr>
          <w:rFonts w:eastAsia="Comic Sans MS" w:cs="Calibri"/>
          <w:sz w:val="24"/>
          <w:szCs w:val="24"/>
          <w:lang w:eastAsia="en-IE"/>
        </w:rPr>
        <w:t>SoL</w:t>
      </w:r>
      <w:proofErr w:type="spellEnd"/>
      <w:r>
        <w:rPr>
          <w:rFonts w:eastAsia="Comic Sans MS" w:cs="Calibri"/>
          <w:sz w:val="24"/>
          <w:szCs w:val="24"/>
          <w:lang w:eastAsia="en-IE"/>
        </w:rPr>
        <w:t xml:space="preserve"> 13).</w:t>
      </w:r>
    </w:p>
    <w:p w14:paraId="2CC8C09F" w14:textId="77777777" w:rsidR="006825A1" w:rsidRDefault="006825A1">
      <w:pPr>
        <w:autoSpaceDE w:val="0"/>
        <w:spacing w:after="0" w:line="240" w:lineRule="auto"/>
        <w:rPr>
          <w:rFonts w:ascii="TimesNewRomanPSMT" w:hAnsi="TimesNewRomanPSMT" w:cs="TimesNewRomanPSMT"/>
          <w:color w:val="C00000"/>
          <w:sz w:val="26"/>
          <w:szCs w:val="26"/>
        </w:rPr>
      </w:pPr>
    </w:p>
    <w:p w14:paraId="2C924F55" w14:textId="77777777" w:rsidR="006825A1" w:rsidRDefault="006825A1">
      <w:pPr>
        <w:pStyle w:val="NoSpacing"/>
        <w:rPr>
          <w:rFonts w:eastAsia="Comic Sans MS"/>
        </w:rPr>
      </w:pPr>
    </w:p>
    <w:bookmarkEnd w:id="0"/>
    <w:p w14:paraId="03FA32DE" w14:textId="77777777" w:rsidR="006825A1" w:rsidRDefault="006825A1">
      <w:pPr>
        <w:autoSpaceDE w:val="0"/>
        <w:spacing w:after="0" w:line="240" w:lineRule="auto"/>
        <w:rPr>
          <w:rFonts w:ascii="TimesNewRomanPSMT" w:hAnsi="TimesNewRomanPSMT" w:cs="TimesNewRomanPSMT"/>
          <w:color w:val="C00000"/>
          <w:sz w:val="28"/>
          <w:szCs w:val="28"/>
        </w:rPr>
      </w:pPr>
    </w:p>
    <w:p w14:paraId="307E30F6" w14:textId="77777777" w:rsidR="006825A1" w:rsidRDefault="00173B9F">
      <w:pPr>
        <w:spacing w:after="0" w:line="0" w:lineRule="atLeast"/>
        <w:rPr>
          <w:rFonts w:eastAsia="Comic Sans MS" w:cs="Arial"/>
          <w:b/>
          <w:sz w:val="28"/>
          <w:szCs w:val="28"/>
          <w:lang w:eastAsia="en-IE"/>
        </w:rPr>
      </w:pPr>
      <w:r>
        <w:rPr>
          <w:rFonts w:eastAsia="Comic Sans MS" w:cs="Arial"/>
          <w:b/>
          <w:sz w:val="28"/>
          <w:szCs w:val="28"/>
          <w:lang w:eastAsia="en-IE"/>
        </w:rPr>
        <w:t>Scope of the Wellbeing Policy</w:t>
      </w:r>
    </w:p>
    <w:p w14:paraId="74291DB0" w14:textId="77777777" w:rsidR="006825A1" w:rsidRDefault="006825A1">
      <w:pPr>
        <w:spacing w:after="0" w:line="0" w:lineRule="atLeast"/>
        <w:rPr>
          <w:rFonts w:eastAsia="Comic Sans MS" w:cs="Arial"/>
          <w:b/>
          <w:sz w:val="24"/>
          <w:szCs w:val="24"/>
          <w:lang w:eastAsia="en-IE"/>
        </w:rPr>
      </w:pPr>
    </w:p>
    <w:p w14:paraId="6864DE59" w14:textId="77777777" w:rsidR="006825A1" w:rsidRDefault="00173B9F">
      <w:pPr>
        <w:pStyle w:val="NoSpacing"/>
        <w:rPr>
          <w:rFonts w:ascii="Calibri" w:eastAsia="Comic Sans MS" w:hAnsi="Calibri"/>
          <w:sz w:val="24"/>
          <w:szCs w:val="24"/>
          <w:lang w:eastAsia="en-IE"/>
        </w:rPr>
      </w:pPr>
      <w:r>
        <w:rPr>
          <w:rFonts w:ascii="Calibri" w:eastAsia="Comic Sans MS" w:hAnsi="Calibri"/>
          <w:sz w:val="24"/>
          <w:szCs w:val="24"/>
          <w:lang w:eastAsia="en-IE"/>
        </w:rPr>
        <w:t xml:space="preserve">Explore current and future avenues for fostering happy, confident, responsible and resilient students who feel connected to St. </w:t>
      </w:r>
      <w:proofErr w:type="spellStart"/>
      <w:r>
        <w:rPr>
          <w:rFonts w:ascii="Calibri" w:eastAsia="Comic Sans MS" w:hAnsi="Calibri"/>
          <w:sz w:val="24"/>
          <w:szCs w:val="24"/>
          <w:lang w:eastAsia="en-IE"/>
        </w:rPr>
        <w:t>Mogue’s</w:t>
      </w:r>
      <w:proofErr w:type="spellEnd"/>
      <w:r>
        <w:rPr>
          <w:rFonts w:ascii="Calibri" w:eastAsia="Comic Sans MS" w:hAnsi="Calibri"/>
          <w:sz w:val="24"/>
          <w:szCs w:val="24"/>
          <w:lang w:eastAsia="en-IE"/>
        </w:rPr>
        <w:t>. Reflect on how we are currently addressing the area of Wellbeing in our school through curricular and extra-curricular provision.</w:t>
      </w:r>
    </w:p>
    <w:p w14:paraId="00B2EE74" w14:textId="77777777" w:rsidR="006825A1" w:rsidRDefault="006825A1">
      <w:pPr>
        <w:pStyle w:val="NoSpacing"/>
        <w:rPr>
          <w:rFonts w:ascii="Calibri" w:eastAsia="Comic Sans MS" w:hAnsi="Calibri"/>
          <w:sz w:val="24"/>
          <w:szCs w:val="24"/>
          <w:lang w:eastAsia="en-IE"/>
        </w:rPr>
      </w:pPr>
    </w:p>
    <w:p w14:paraId="6B727DC1" w14:textId="77777777" w:rsidR="006825A1" w:rsidRDefault="006825A1">
      <w:pPr>
        <w:pStyle w:val="NoSpacing"/>
        <w:rPr>
          <w:rFonts w:ascii="Calibri" w:eastAsia="Comic Sans MS" w:hAnsi="Calibri"/>
          <w:sz w:val="24"/>
          <w:szCs w:val="24"/>
          <w:lang w:eastAsia="en-IE"/>
        </w:rPr>
      </w:pPr>
    </w:p>
    <w:p w14:paraId="224F3600" w14:textId="77777777" w:rsidR="006825A1" w:rsidRDefault="00173B9F">
      <w:pPr>
        <w:spacing w:after="0" w:line="0" w:lineRule="atLeast"/>
        <w:ind w:right="-13"/>
        <w:rPr>
          <w:rFonts w:eastAsia="Comic Sans MS" w:cs="Calibri"/>
          <w:b/>
          <w:sz w:val="28"/>
          <w:szCs w:val="20"/>
          <w:lang w:eastAsia="en-IE"/>
        </w:rPr>
      </w:pPr>
      <w:r>
        <w:rPr>
          <w:rFonts w:eastAsia="Comic Sans MS" w:cs="Calibri"/>
          <w:b/>
          <w:sz w:val="28"/>
          <w:szCs w:val="20"/>
          <w:lang w:eastAsia="en-IE"/>
        </w:rPr>
        <w:t>Wellbeing Curriculum Plan</w:t>
      </w:r>
    </w:p>
    <w:p w14:paraId="53D757C5" w14:textId="77777777" w:rsidR="006825A1" w:rsidRDefault="006825A1">
      <w:pPr>
        <w:spacing w:after="0" w:line="200" w:lineRule="exact"/>
        <w:rPr>
          <w:rFonts w:ascii="Times New Roman" w:eastAsia="Times New Roman" w:hAnsi="Times New Roman" w:cs="Arial"/>
          <w:sz w:val="20"/>
          <w:szCs w:val="20"/>
          <w:lang w:eastAsia="en-IE"/>
        </w:rPr>
      </w:pPr>
    </w:p>
    <w:p w14:paraId="074EFC22" w14:textId="77777777" w:rsidR="006825A1" w:rsidRDefault="00173B9F">
      <w:pPr>
        <w:spacing w:after="0" w:line="200" w:lineRule="exact"/>
      </w:pPr>
      <w:r>
        <w:rPr>
          <w:rFonts w:ascii="Times New Roman" w:eastAsia="Times New Roman" w:hAnsi="Times New Roman" w:cs="Arial"/>
          <w:color w:val="C00000"/>
          <w:sz w:val="40"/>
          <w:szCs w:val="40"/>
          <w:lang w:eastAsia="en-IE"/>
        </w:rPr>
        <w:t xml:space="preserve"> </w:t>
      </w:r>
    </w:p>
    <w:p w14:paraId="7C2B567A" w14:textId="77777777" w:rsidR="006825A1" w:rsidRDefault="006825A1">
      <w:pPr>
        <w:spacing w:after="0" w:line="200" w:lineRule="exact"/>
        <w:rPr>
          <w:rFonts w:ascii="Times New Roman" w:eastAsia="Times New Roman" w:hAnsi="Times New Roman" w:cs="Arial"/>
          <w:sz w:val="20"/>
          <w:szCs w:val="20"/>
          <w:lang w:eastAsia="en-IE"/>
        </w:rPr>
      </w:pPr>
    </w:p>
    <w:tbl>
      <w:tblPr>
        <w:tblW w:w="9923" w:type="dxa"/>
        <w:tblInd w:w="-289" w:type="dxa"/>
        <w:tblCellMar>
          <w:left w:w="10" w:type="dxa"/>
          <w:right w:w="10" w:type="dxa"/>
        </w:tblCellMar>
        <w:tblLook w:val="0000" w:firstRow="0" w:lastRow="0" w:firstColumn="0" w:lastColumn="0" w:noHBand="0" w:noVBand="0"/>
      </w:tblPr>
      <w:tblGrid>
        <w:gridCol w:w="4537"/>
        <w:gridCol w:w="5386"/>
      </w:tblGrid>
      <w:tr w:rsidR="006825A1" w14:paraId="6D19592B"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7404" w14:textId="77777777" w:rsidR="006825A1" w:rsidRDefault="006825A1">
            <w:pPr>
              <w:spacing w:after="0" w:line="200" w:lineRule="exact"/>
              <w:rPr>
                <w:rFonts w:eastAsia="Times New Roman" w:cs="Calibri"/>
                <w:b/>
                <w:bCs/>
                <w:sz w:val="24"/>
                <w:szCs w:val="24"/>
                <w:lang w:eastAsia="en-IE"/>
              </w:rPr>
            </w:pPr>
          </w:p>
          <w:p w14:paraId="3DEC944C" w14:textId="77777777" w:rsidR="006825A1" w:rsidRDefault="00173B9F">
            <w:pPr>
              <w:spacing w:after="0" w:line="200" w:lineRule="exact"/>
            </w:pPr>
            <w:r>
              <w:rPr>
                <w:rFonts w:eastAsia="Times New Roman" w:cs="Calibri"/>
                <w:b/>
                <w:bCs/>
                <w:sz w:val="24"/>
                <w:szCs w:val="24"/>
                <w:lang w:eastAsia="en-IE"/>
              </w:rPr>
              <w:t>First Year Wellbeing</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1EF17" w14:textId="77777777" w:rsidR="006825A1" w:rsidRDefault="006825A1">
            <w:pPr>
              <w:spacing w:after="0" w:line="200" w:lineRule="exact"/>
              <w:rPr>
                <w:rFonts w:eastAsia="Times New Roman" w:cs="Calibri"/>
                <w:b/>
                <w:bCs/>
                <w:sz w:val="24"/>
                <w:szCs w:val="24"/>
                <w:lang w:eastAsia="en-IE"/>
              </w:rPr>
            </w:pPr>
          </w:p>
          <w:p w14:paraId="3D3E2A22" w14:textId="77777777" w:rsidR="006825A1" w:rsidRDefault="00173B9F">
            <w:pPr>
              <w:spacing w:after="0" w:line="200" w:lineRule="exact"/>
              <w:rPr>
                <w:rFonts w:eastAsia="Times New Roman" w:cs="Calibri"/>
                <w:b/>
                <w:bCs/>
                <w:sz w:val="24"/>
                <w:szCs w:val="24"/>
                <w:lang w:eastAsia="en-IE"/>
              </w:rPr>
            </w:pPr>
            <w:r>
              <w:rPr>
                <w:rFonts w:eastAsia="Times New Roman" w:cs="Calibri"/>
                <w:b/>
                <w:bCs/>
                <w:sz w:val="24"/>
                <w:szCs w:val="24"/>
                <w:lang w:eastAsia="en-IE"/>
              </w:rPr>
              <w:t>Details</w:t>
            </w:r>
          </w:p>
          <w:p w14:paraId="14E33FF5" w14:textId="77777777" w:rsidR="006825A1" w:rsidRDefault="006825A1">
            <w:pPr>
              <w:spacing w:after="0" w:line="200" w:lineRule="exact"/>
              <w:rPr>
                <w:rFonts w:eastAsia="Times New Roman" w:cs="Calibri"/>
                <w:b/>
                <w:bCs/>
                <w:sz w:val="24"/>
                <w:szCs w:val="24"/>
                <w:lang w:eastAsia="en-IE"/>
              </w:rPr>
            </w:pPr>
          </w:p>
        </w:tc>
      </w:tr>
      <w:tr w:rsidR="006825A1" w14:paraId="5F1B7660"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EA52F"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PE</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3B88B"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1 x 1-hour period</w:t>
            </w:r>
          </w:p>
        </w:tc>
      </w:tr>
      <w:tr w:rsidR="006825A1" w14:paraId="54473E3E"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929F6"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SPHE</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BA5DE"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1 x 1-hour period</w:t>
            </w:r>
          </w:p>
        </w:tc>
      </w:tr>
      <w:tr w:rsidR="006825A1" w14:paraId="17FB1976"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BAF75"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Pastoral Care</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6FAAA"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15 minutes per week</w:t>
            </w:r>
          </w:p>
        </w:tc>
      </w:tr>
      <w:tr w:rsidR="006825A1" w14:paraId="1644BEBE"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C8535"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CSPE</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F04B7"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1 x 1 hour per week</w:t>
            </w:r>
          </w:p>
        </w:tc>
      </w:tr>
      <w:tr w:rsidR="006825A1" w14:paraId="23416B2B"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645D4" w14:textId="77777777" w:rsidR="006825A1" w:rsidRDefault="004031D7">
            <w:pPr>
              <w:spacing w:after="0" w:line="200" w:lineRule="exact"/>
              <w:rPr>
                <w:rFonts w:eastAsia="Times New Roman" w:cs="Calibri"/>
                <w:sz w:val="24"/>
                <w:szCs w:val="24"/>
                <w:lang w:eastAsia="en-IE"/>
              </w:rPr>
            </w:pPr>
            <w:r>
              <w:rPr>
                <w:rFonts w:eastAsia="Times New Roman" w:cs="Calibri"/>
                <w:sz w:val="24"/>
                <w:szCs w:val="24"/>
                <w:lang w:eastAsia="en-IE"/>
              </w:rPr>
              <w:t>Religion</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1C8CF"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1 x 1 hour per week</w:t>
            </w:r>
          </w:p>
        </w:tc>
      </w:tr>
      <w:tr w:rsidR="006825A1" w14:paraId="786A4F00" w14:textId="77777777">
        <w:trPr>
          <w:trHeight w:val="4094"/>
        </w:trPr>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90C6B"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Induction to Secondary School</w:t>
            </w:r>
          </w:p>
          <w:p w14:paraId="191E1667"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(4 hours)</w:t>
            </w:r>
          </w:p>
          <w:p w14:paraId="324E235E" w14:textId="77777777" w:rsidR="002A72AA" w:rsidRDefault="002A72AA">
            <w:pPr>
              <w:spacing w:after="0" w:line="200" w:lineRule="exact"/>
              <w:rPr>
                <w:rFonts w:eastAsia="Times New Roman" w:cs="Calibri"/>
                <w:sz w:val="24"/>
                <w:szCs w:val="24"/>
                <w:lang w:eastAsia="en-IE"/>
              </w:rPr>
            </w:pPr>
          </w:p>
          <w:p w14:paraId="7AAF9E98" w14:textId="77777777" w:rsidR="002A72AA" w:rsidRDefault="002A72AA">
            <w:pPr>
              <w:spacing w:after="0" w:line="200" w:lineRule="exact"/>
              <w:rPr>
                <w:rFonts w:eastAsia="Times New Roman" w:cs="Calibri"/>
                <w:sz w:val="24"/>
                <w:szCs w:val="24"/>
                <w:lang w:eastAsia="en-IE"/>
              </w:rPr>
            </w:pPr>
          </w:p>
          <w:p w14:paraId="3E641811" w14:textId="77777777" w:rsidR="002A72AA" w:rsidRDefault="002A72AA">
            <w:pPr>
              <w:spacing w:after="0" w:line="200" w:lineRule="exact"/>
              <w:rPr>
                <w:rFonts w:eastAsia="Times New Roman" w:cs="Calibri"/>
                <w:sz w:val="24"/>
                <w:szCs w:val="24"/>
                <w:lang w:eastAsia="en-IE"/>
              </w:rPr>
            </w:pPr>
          </w:p>
          <w:p w14:paraId="20FC1EEB" w14:textId="77777777" w:rsidR="002A72AA" w:rsidRDefault="002A72AA">
            <w:pPr>
              <w:spacing w:after="0" w:line="200" w:lineRule="exact"/>
              <w:rPr>
                <w:rFonts w:eastAsia="Times New Roman" w:cs="Calibri"/>
                <w:sz w:val="24"/>
                <w:szCs w:val="24"/>
                <w:lang w:eastAsia="en-IE"/>
              </w:rPr>
            </w:pPr>
          </w:p>
          <w:p w14:paraId="033ACF94" w14:textId="77777777" w:rsidR="002A72AA" w:rsidRDefault="002A72AA">
            <w:pPr>
              <w:spacing w:after="0" w:line="200" w:lineRule="exact"/>
              <w:rPr>
                <w:rFonts w:eastAsia="Times New Roman" w:cs="Calibri"/>
                <w:sz w:val="24"/>
                <w:szCs w:val="24"/>
                <w:lang w:eastAsia="en-IE"/>
              </w:rPr>
            </w:pPr>
          </w:p>
          <w:p w14:paraId="023A08B5" w14:textId="77777777" w:rsidR="002A72AA" w:rsidRDefault="002A72AA">
            <w:pPr>
              <w:spacing w:after="0" w:line="200" w:lineRule="exact"/>
              <w:rPr>
                <w:rFonts w:eastAsia="Times New Roman" w:cs="Calibri"/>
                <w:sz w:val="24"/>
                <w:szCs w:val="24"/>
                <w:lang w:eastAsia="en-IE"/>
              </w:rPr>
            </w:pPr>
          </w:p>
          <w:p w14:paraId="076CB41E" w14:textId="77777777" w:rsidR="002A72AA" w:rsidRDefault="002A72AA">
            <w:pPr>
              <w:spacing w:after="0" w:line="200" w:lineRule="exact"/>
              <w:rPr>
                <w:rFonts w:eastAsia="Times New Roman" w:cs="Calibri"/>
                <w:sz w:val="24"/>
                <w:szCs w:val="24"/>
                <w:lang w:eastAsia="en-IE"/>
              </w:rPr>
            </w:pPr>
          </w:p>
          <w:p w14:paraId="70469B63" w14:textId="77777777" w:rsidR="002A72AA" w:rsidRDefault="002A72AA">
            <w:pPr>
              <w:spacing w:after="0" w:line="200" w:lineRule="exact"/>
              <w:rPr>
                <w:rFonts w:eastAsia="Times New Roman" w:cs="Calibri"/>
                <w:sz w:val="24"/>
                <w:szCs w:val="24"/>
                <w:lang w:eastAsia="en-IE"/>
              </w:rPr>
            </w:pPr>
          </w:p>
          <w:p w14:paraId="5FC41BE5" w14:textId="77777777" w:rsidR="002A72AA" w:rsidRDefault="002A72AA">
            <w:pPr>
              <w:spacing w:after="0" w:line="200" w:lineRule="exact"/>
              <w:rPr>
                <w:rFonts w:eastAsia="Times New Roman" w:cs="Calibri"/>
                <w:sz w:val="24"/>
                <w:szCs w:val="24"/>
                <w:lang w:eastAsia="en-IE"/>
              </w:rPr>
            </w:pPr>
          </w:p>
          <w:p w14:paraId="016EFC6F" w14:textId="77777777" w:rsidR="002A72AA" w:rsidRDefault="002A72AA">
            <w:pPr>
              <w:spacing w:after="0" w:line="200" w:lineRule="exact"/>
              <w:rPr>
                <w:rFonts w:eastAsia="Times New Roman" w:cs="Calibri"/>
                <w:sz w:val="24"/>
                <w:szCs w:val="24"/>
                <w:lang w:eastAsia="en-IE"/>
              </w:rPr>
            </w:pPr>
          </w:p>
          <w:p w14:paraId="19D6D271" w14:textId="77777777" w:rsidR="002A72AA" w:rsidRDefault="002A72AA">
            <w:pPr>
              <w:spacing w:after="0" w:line="200" w:lineRule="exact"/>
              <w:rPr>
                <w:rFonts w:eastAsia="Times New Roman" w:cs="Calibri"/>
                <w:sz w:val="24"/>
                <w:szCs w:val="24"/>
                <w:lang w:eastAsia="en-IE"/>
              </w:rPr>
            </w:pPr>
          </w:p>
          <w:p w14:paraId="615401A8" w14:textId="77777777" w:rsidR="002A72AA" w:rsidRDefault="002A72AA">
            <w:pPr>
              <w:spacing w:after="0" w:line="200" w:lineRule="exact"/>
              <w:rPr>
                <w:rFonts w:eastAsia="Times New Roman" w:cs="Calibri"/>
                <w:sz w:val="24"/>
                <w:szCs w:val="24"/>
                <w:lang w:eastAsia="en-IE"/>
              </w:rPr>
            </w:pPr>
          </w:p>
          <w:p w14:paraId="6ED06FBE" w14:textId="77777777" w:rsidR="002A72AA" w:rsidRDefault="002A72AA">
            <w:pPr>
              <w:spacing w:after="0" w:line="200" w:lineRule="exact"/>
              <w:rPr>
                <w:rFonts w:eastAsia="Times New Roman" w:cs="Calibri"/>
                <w:sz w:val="24"/>
                <w:szCs w:val="24"/>
                <w:lang w:eastAsia="en-IE"/>
              </w:rPr>
            </w:pPr>
          </w:p>
          <w:p w14:paraId="4D5BCF26" w14:textId="77777777" w:rsidR="002A72AA" w:rsidRDefault="002A72AA">
            <w:pPr>
              <w:spacing w:after="0" w:line="200" w:lineRule="exact"/>
              <w:rPr>
                <w:rFonts w:eastAsia="Times New Roman" w:cs="Calibri"/>
                <w:sz w:val="24"/>
                <w:szCs w:val="24"/>
                <w:lang w:eastAsia="en-IE"/>
              </w:rPr>
            </w:pPr>
          </w:p>
          <w:p w14:paraId="5626B9D9" w14:textId="77777777" w:rsidR="002A72AA" w:rsidRDefault="002A72AA">
            <w:pPr>
              <w:spacing w:after="0" w:line="200" w:lineRule="exact"/>
              <w:rPr>
                <w:rFonts w:eastAsia="Times New Roman" w:cs="Calibri"/>
                <w:sz w:val="24"/>
                <w:szCs w:val="24"/>
                <w:lang w:eastAsia="en-IE"/>
              </w:rPr>
            </w:pPr>
          </w:p>
          <w:p w14:paraId="26B499E4" w14:textId="77777777" w:rsidR="002A72AA" w:rsidRDefault="002A72AA">
            <w:pPr>
              <w:spacing w:after="0" w:line="200" w:lineRule="exact"/>
              <w:rPr>
                <w:rFonts w:eastAsia="Times New Roman" w:cs="Calibri"/>
                <w:sz w:val="24"/>
                <w:szCs w:val="24"/>
                <w:lang w:eastAsia="en-IE"/>
              </w:rPr>
            </w:pPr>
          </w:p>
          <w:p w14:paraId="7980946B" w14:textId="77777777" w:rsidR="002A72AA" w:rsidRPr="002A72AA" w:rsidRDefault="002A72AA">
            <w:pPr>
              <w:spacing w:after="0" w:line="200" w:lineRule="exact"/>
              <w:rPr>
                <w:rFonts w:eastAsia="Times New Roman" w:cs="Calibri"/>
                <w:sz w:val="24"/>
                <w:szCs w:val="24"/>
                <w:lang w:val="ga-IE" w:eastAsia="en-IE"/>
              </w:rPr>
            </w:pPr>
            <w:proofErr w:type="spellStart"/>
            <w:r>
              <w:rPr>
                <w:rFonts w:eastAsia="Times New Roman" w:cs="Calibri"/>
                <w:sz w:val="24"/>
                <w:szCs w:val="24"/>
                <w:lang w:val="ga-IE" w:eastAsia="en-IE"/>
              </w:rPr>
              <w:t>Belonging</w:t>
            </w:r>
            <w:proofErr w:type="spellEnd"/>
            <w:r>
              <w:rPr>
                <w:rFonts w:eastAsia="Times New Roman" w:cs="Calibri"/>
                <w:sz w:val="24"/>
                <w:szCs w:val="24"/>
                <w:lang w:val="ga-IE" w:eastAsia="en-IE"/>
              </w:rPr>
              <w:t xml:space="preserve"> Plus </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ACFD8" w14:textId="1D0954B1" w:rsidR="006825A1" w:rsidRDefault="00173B9F">
            <w:pPr>
              <w:pStyle w:val="Default"/>
            </w:pPr>
            <w:r>
              <w:t>Students are given tours of the school and shown the offices of their HSCL, principal and deputy principal, as well as the guidance counsellor. They are shown how to use their locker and</w:t>
            </w:r>
            <w:r w:rsidR="00593EF2">
              <w:t xml:space="preserve"> mobile</w:t>
            </w:r>
            <w:r>
              <w:t xml:space="preserve"> </w:t>
            </w:r>
            <w:r w:rsidR="00593EF2">
              <w:t xml:space="preserve">phone </w:t>
            </w:r>
            <w:r>
              <w:t>lock. They will be taught how to use their timetable and use their student journal effectively. The teacher will go through the school rules in the code of behaviour and draw their attention to the school’s rules on no physical fighting, anti-bullying procedures and the mobile phone policy.</w:t>
            </w:r>
          </w:p>
          <w:p w14:paraId="03947ECB" w14:textId="77777777" w:rsidR="006825A1" w:rsidRDefault="006825A1">
            <w:pPr>
              <w:spacing w:after="0" w:line="200" w:lineRule="exact"/>
              <w:rPr>
                <w:rFonts w:eastAsia="Times New Roman" w:cs="Calibri"/>
                <w:sz w:val="24"/>
                <w:szCs w:val="24"/>
                <w:lang w:eastAsia="en-IE"/>
              </w:rPr>
            </w:pPr>
          </w:p>
          <w:p w14:paraId="72D0E5BE" w14:textId="77777777" w:rsidR="002A72AA" w:rsidRDefault="002A72AA">
            <w:pPr>
              <w:spacing w:after="0" w:line="200" w:lineRule="exact"/>
              <w:rPr>
                <w:rFonts w:eastAsia="Times New Roman" w:cs="Calibri"/>
                <w:sz w:val="24"/>
                <w:szCs w:val="24"/>
                <w:lang w:eastAsia="en-IE"/>
              </w:rPr>
            </w:pPr>
          </w:p>
          <w:p w14:paraId="530AAC79" w14:textId="77777777" w:rsidR="002A72AA" w:rsidRDefault="002A72AA">
            <w:pPr>
              <w:spacing w:after="0" w:line="200" w:lineRule="exact"/>
              <w:rPr>
                <w:rFonts w:eastAsia="Times New Roman" w:cs="Calibri"/>
                <w:sz w:val="24"/>
                <w:szCs w:val="24"/>
                <w:lang w:eastAsia="en-IE"/>
              </w:rPr>
            </w:pPr>
          </w:p>
          <w:p w14:paraId="5B8780F0" w14:textId="77777777" w:rsidR="002A72AA" w:rsidRPr="002A72AA" w:rsidRDefault="002A72AA">
            <w:pPr>
              <w:spacing w:after="0" w:line="200" w:lineRule="exact"/>
              <w:rPr>
                <w:rFonts w:eastAsia="Times New Roman" w:cs="Calibri"/>
                <w:sz w:val="24"/>
                <w:szCs w:val="24"/>
                <w:lang w:val="ga-IE" w:eastAsia="en-IE"/>
              </w:rPr>
            </w:pPr>
            <w:proofErr w:type="spellStart"/>
            <w:r>
              <w:rPr>
                <w:rFonts w:eastAsia="Times New Roman" w:cs="Calibri"/>
                <w:sz w:val="24"/>
                <w:szCs w:val="24"/>
                <w:lang w:val="ga-IE" w:eastAsia="en-IE"/>
              </w:rPr>
              <w:t>Induction</w:t>
            </w:r>
            <w:proofErr w:type="spellEnd"/>
            <w:r>
              <w:rPr>
                <w:rFonts w:eastAsia="Times New Roman" w:cs="Calibri"/>
                <w:sz w:val="24"/>
                <w:szCs w:val="24"/>
                <w:lang w:val="ga-IE" w:eastAsia="en-IE"/>
              </w:rPr>
              <w:t xml:space="preserve"> </w:t>
            </w:r>
            <w:proofErr w:type="spellStart"/>
            <w:r>
              <w:rPr>
                <w:rFonts w:eastAsia="Times New Roman" w:cs="Calibri"/>
                <w:sz w:val="24"/>
                <w:szCs w:val="24"/>
                <w:lang w:val="ga-IE" w:eastAsia="en-IE"/>
              </w:rPr>
              <w:t>for</w:t>
            </w:r>
            <w:proofErr w:type="spellEnd"/>
            <w:r>
              <w:rPr>
                <w:rFonts w:eastAsia="Times New Roman" w:cs="Calibri"/>
                <w:sz w:val="24"/>
                <w:szCs w:val="24"/>
                <w:lang w:val="ga-IE" w:eastAsia="en-IE"/>
              </w:rPr>
              <w:t xml:space="preserve"> </w:t>
            </w:r>
            <w:proofErr w:type="spellStart"/>
            <w:r>
              <w:rPr>
                <w:rFonts w:eastAsia="Times New Roman" w:cs="Calibri"/>
                <w:sz w:val="24"/>
                <w:szCs w:val="24"/>
                <w:lang w:val="ga-IE" w:eastAsia="en-IE"/>
              </w:rPr>
              <w:t>incoming</w:t>
            </w:r>
            <w:proofErr w:type="spellEnd"/>
            <w:r>
              <w:rPr>
                <w:rFonts w:eastAsia="Times New Roman" w:cs="Calibri"/>
                <w:sz w:val="24"/>
                <w:szCs w:val="24"/>
                <w:lang w:val="ga-IE" w:eastAsia="en-IE"/>
              </w:rPr>
              <w:t xml:space="preserve"> </w:t>
            </w:r>
            <w:proofErr w:type="spellStart"/>
            <w:r>
              <w:rPr>
                <w:rFonts w:eastAsia="Times New Roman" w:cs="Calibri"/>
                <w:sz w:val="24"/>
                <w:szCs w:val="24"/>
                <w:lang w:val="ga-IE" w:eastAsia="en-IE"/>
              </w:rPr>
              <w:t>First</w:t>
            </w:r>
            <w:proofErr w:type="spellEnd"/>
            <w:r>
              <w:rPr>
                <w:rFonts w:eastAsia="Times New Roman" w:cs="Calibri"/>
                <w:sz w:val="24"/>
                <w:szCs w:val="24"/>
                <w:lang w:val="ga-IE" w:eastAsia="en-IE"/>
              </w:rPr>
              <w:t xml:space="preserve"> </w:t>
            </w:r>
            <w:proofErr w:type="spellStart"/>
            <w:r>
              <w:rPr>
                <w:rFonts w:eastAsia="Times New Roman" w:cs="Calibri"/>
                <w:sz w:val="24"/>
                <w:szCs w:val="24"/>
                <w:lang w:val="ga-IE" w:eastAsia="en-IE"/>
              </w:rPr>
              <w:t>Years</w:t>
            </w:r>
            <w:proofErr w:type="spellEnd"/>
            <w:r>
              <w:rPr>
                <w:rFonts w:eastAsia="Times New Roman" w:cs="Calibri"/>
                <w:sz w:val="24"/>
                <w:szCs w:val="24"/>
                <w:lang w:val="ga-IE" w:eastAsia="en-IE"/>
              </w:rPr>
              <w:t xml:space="preserve">, </w:t>
            </w:r>
            <w:proofErr w:type="spellStart"/>
            <w:r>
              <w:rPr>
                <w:rFonts w:eastAsia="Times New Roman" w:cs="Calibri"/>
                <w:sz w:val="24"/>
                <w:szCs w:val="24"/>
                <w:lang w:val="ga-IE" w:eastAsia="en-IE"/>
              </w:rPr>
              <w:t>used</w:t>
            </w:r>
            <w:proofErr w:type="spellEnd"/>
            <w:r>
              <w:rPr>
                <w:rFonts w:eastAsia="Times New Roman" w:cs="Calibri"/>
                <w:sz w:val="24"/>
                <w:szCs w:val="24"/>
                <w:lang w:val="ga-IE" w:eastAsia="en-IE"/>
              </w:rPr>
              <w:t xml:space="preserve"> in SPHE </w:t>
            </w:r>
            <w:proofErr w:type="spellStart"/>
            <w:r>
              <w:rPr>
                <w:rFonts w:eastAsia="Times New Roman" w:cs="Calibri"/>
                <w:sz w:val="24"/>
                <w:szCs w:val="24"/>
                <w:lang w:val="ga-IE" w:eastAsia="en-IE"/>
              </w:rPr>
              <w:t>classes</w:t>
            </w:r>
            <w:proofErr w:type="spellEnd"/>
            <w:r>
              <w:rPr>
                <w:rFonts w:eastAsia="Times New Roman" w:cs="Calibri"/>
                <w:sz w:val="24"/>
                <w:szCs w:val="24"/>
                <w:lang w:val="ga-IE" w:eastAsia="en-IE"/>
              </w:rPr>
              <w:t xml:space="preserve"> </w:t>
            </w:r>
            <w:proofErr w:type="spellStart"/>
            <w:r>
              <w:rPr>
                <w:rFonts w:eastAsia="Times New Roman" w:cs="Calibri"/>
                <w:sz w:val="24"/>
                <w:szCs w:val="24"/>
                <w:lang w:val="ga-IE" w:eastAsia="en-IE"/>
              </w:rPr>
              <w:t>to</w:t>
            </w:r>
            <w:proofErr w:type="spellEnd"/>
            <w:r>
              <w:rPr>
                <w:rFonts w:eastAsia="Times New Roman" w:cs="Calibri"/>
                <w:sz w:val="24"/>
                <w:szCs w:val="24"/>
                <w:lang w:val="ga-IE" w:eastAsia="en-IE"/>
              </w:rPr>
              <w:t xml:space="preserve"> aid </w:t>
            </w:r>
            <w:proofErr w:type="spellStart"/>
            <w:r>
              <w:rPr>
                <w:rFonts w:eastAsia="Times New Roman" w:cs="Calibri"/>
                <w:sz w:val="24"/>
                <w:szCs w:val="24"/>
                <w:lang w:val="ga-IE" w:eastAsia="en-IE"/>
              </w:rPr>
              <w:t>the</w:t>
            </w:r>
            <w:proofErr w:type="spellEnd"/>
            <w:r>
              <w:rPr>
                <w:rFonts w:eastAsia="Times New Roman" w:cs="Calibri"/>
                <w:sz w:val="24"/>
                <w:szCs w:val="24"/>
                <w:lang w:val="ga-IE" w:eastAsia="en-IE"/>
              </w:rPr>
              <w:t xml:space="preserve"> </w:t>
            </w:r>
            <w:proofErr w:type="spellStart"/>
            <w:r>
              <w:rPr>
                <w:rFonts w:eastAsia="Times New Roman" w:cs="Calibri"/>
                <w:sz w:val="24"/>
                <w:szCs w:val="24"/>
                <w:lang w:val="ga-IE" w:eastAsia="en-IE"/>
              </w:rPr>
              <w:t>transition</w:t>
            </w:r>
            <w:proofErr w:type="spellEnd"/>
            <w:r>
              <w:rPr>
                <w:rFonts w:eastAsia="Times New Roman" w:cs="Calibri"/>
                <w:sz w:val="24"/>
                <w:szCs w:val="24"/>
                <w:lang w:val="ga-IE" w:eastAsia="en-IE"/>
              </w:rPr>
              <w:t>.</w:t>
            </w:r>
          </w:p>
        </w:tc>
      </w:tr>
      <w:tr w:rsidR="006825A1" w14:paraId="258F5E38"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5AEB5" w14:textId="77777777" w:rsidR="006825A1" w:rsidRDefault="006825A1">
            <w:pPr>
              <w:spacing w:after="0" w:line="200" w:lineRule="exact"/>
              <w:rPr>
                <w:rFonts w:eastAsia="Times New Roman" w:cs="Calibri"/>
                <w:b/>
                <w:bCs/>
                <w:sz w:val="24"/>
                <w:szCs w:val="24"/>
                <w:lang w:eastAsia="en-IE"/>
              </w:rPr>
            </w:pPr>
          </w:p>
          <w:p w14:paraId="54EC2B65" w14:textId="77777777" w:rsidR="006825A1" w:rsidRDefault="00173B9F">
            <w:pPr>
              <w:spacing w:after="0" w:line="200" w:lineRule="exact"/>
              <w:rPr>
                <w:rFonts w:eastAsia="Times New Roman" w:cs="Calibri"/>
                <w:b/>
                <w:bCs/>
                <w:sz w:val="24"/>
                <w:szCs w:val="24"/>
                <w:lang w:eastAsia="en-IE"/>
              </w:rPr>
            </w:pPr>
            <w:r>
              <w:rPr>
                <w:rFonts w:eastAsia="Times New Roman" w:cs="Calibri"/>
                <w:b/>
                <w:bCs/>
                <w:sz w:val="24"/>
                <w:szCs w:val="24"/>
                <w:lang w:eastAsia="en-IE"/>
              </w:rPr>
              <w:t>Second Year Wellbeing</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B323" w14:textId="77777777" w:rsidR="006825A1" w:rsidRDefault="006825A1">
            <w:pPr>
              <w:spacing w:after="0" w:line="200" w:lineRule="exact"/>
              <w:rPr>
                <w:rFonts w:eastAsia="Times New Roman" w:cs="Calibri"/>
                <w:b/>
                <w:bCs/>
                <w:sz w:val="24"/>
                <w:szCs w:val="24"/>
                <w:lang w:eastAsia="en-IE"/>
              </w:rPr>
            </w:pPr>
          </w:p>
          <w:p w14:paraId="3D69F957" w14:textId="77777777" w:rsidR="006825A1" w:rsidRDefault="00173B9F">
            <w:pPr>
              <w:spacing w:after="0" w:line="200" w:lineRule="exact"/>
              <w:rPr>
                <w:rFonts w:eastAsia="Times New Roman" w:cs="Calibri"/>
                <w:b/>
                <w:bCs/>
                <w:sz w:val="24"/>
                <w:szCs w:val="24"/>
                <w:lang w:eastAsia="en-IE"/>
              </w:rPr>
            </w:pPr>
            <w:r>
              <w:rPr>
                <w:rFonts w:eastAsia="Times New Roman" w:cs="Calibri"/>
                <w:b/>
                <w:bCs/>
                <w:sz w:val="24"/>
                <w:szCs w:val="24"/>
                <w:lang w:eastAsia="en-IE"/>
              </w:rPr>
              <w:t>Details</w:t>
            </w:r>
          </w:p>
        </w:tc>
      </w:tr>
      <w:tr w:rsidR="006825A1" w14:paraId="096E21E1"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E4C22" w14:textId="77777777" w:rsidR="006825A1" w:rsidRDefault="00173B9F">
            <w:pPr>
              <w:spacing w:after="0" w:line="200" w:lineRule="exact"/>
            </w:pPr>
            <w:r>
              <w:rPr>
                <w:rFonts w:eastAsia="Times New Roman" w:cs="Calibri"/>
                <w:sz w:val="24"/>
                <w:szCs w:val="24"/>
                <w:lang w:eastAsia="en-IE"/>
              </w:rPr>
              <w:t>PE</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B7A43" w14:textId="77777777" w:rsidR="006825A1" w:rsidRDefault="00173B9F">
            <w:pPr>
              <w:spacing w:after="0" w:line="200" w:lineRule="exact"/>
            </w:pPr>
            <w:r>
              <w:rPr>
                <w:rFonts w:eastAsia="Times New Roman" w:cs="Calibri"/>
                <w:sz w:val="24"/>
                <w:szCs w:val="24"/>
                <w:lang w:eastAsia="en-IE"/>
              </w:rPr>
              <w:t>1 x 1-hour period</w:t>
            </w:r>
          </w:p>
        </w:tc>
      </w:tr>
      <w:tr w:rsidR="006825A1" w14:paraId="71C9538C"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6576E"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SPHE</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4F49F"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1 x 1-hour period</w:t>
            </w:r>
          </w:p>
        </w:tc>
      </w:tr>
      <w:tr w:rsidR="006825A1" w14:paraId="268A48E2"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70F41"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Pastoral Care</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111F1"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15 minutes per week</w:t>
            </w:r>
          </w:p>
        </w:tc>
      </w:tr>
      <w:tr w:rsidR="006825A1" w14:paraId="77E6A44C"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AC305"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CSPE</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86424"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1 x 1 hour per week</w:t>
            </w:r>
          </w:p>
        </w:tc>
      </w:tr>
      <w:tr w:rsidR="006825A1" w14:paraId="5798AAFE"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9F51D" w14:textId="77777777" w:rsidR="006825A1" w:rsidRDefault="004031D7">
            <w:pPr>
              <w:spacing w:after="0" w:line="200" w:lineRule="exact"/>
              <w:rPr>
                <w:rFonts w:eastAsia="Times New Roman" w:cs="Calibri"/>
                <w:sz w:val="24"/>
                <w:szCs w:val="24"/>
                <w:lang w:eastAsia="en-IE"/>
              </w:rPr>
            </w:pPr>
            <w:r>
              <w:rPr>
                <w:rFonts w:eastAsia="Times New Roman" w:cs="Calibri"/>
                <w:sz w:val="24"/>
                <w:szCs w:val="24"/>
                <w:lang w:eastAsia="en-IE"/>
              </w:rPr>
              <w:lastRenderedPageBreak/>
              <w:t>Religion</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D3CF7"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1 x 1 hour per week</w:t>
            </w:r>
          </w:p>
        </w:tc>
      </w:tr>
      <w:tr w:rsidR="006825A1" w14:paraId="450B2064"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4B542" w14:textId="77777777" w:rsidR="006825A1" w:rsidRDefault="006825A1">
            <w:pPr>
              <w:spacing w:after="0" w:line="200" w:lineRule="exact"/>
              <w:rPr>
                <w:rFonts w:eastAsia="Times New Roman" w:cs="Calibri"/>
                <w:b/>
                <w:bCs/>
                <w:sz w:val="24"/>
                <w:szCs w:val="24"/>
                <w:lang w:eastAsia="en-IE"/>
              </w:rPr>
            </w:pPr>
          </w:p>
          <w:p w14:paraId="5F0A566D" w14:textId="77777777" w:rsidR="006825A1" w:rsidRDefault="00173B9F">
            <w:pPr>
              <w:spacing w:after="0" w:line="200" w:lineRule="exact"/>
            </w:pPr>
            <w:r>
              <w:rPr>
                <w:rFonts w:eastAsia="Times New Roman" w:cs="Calibri"/>
                <w:b/>
                <w:bCs/>
                <w:sz w:val="24"/>
                <w:szCs w:val="24"/>
                <w:lang w:eastAsia="en-IE"/>
              </w:rPr>
              <w:t>Third Year Wellbeing</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28F4E" w14:textId="77777777" w:rsidR="006825A1" w:rsidRDefault="006825A1">
            <w:pPr>
              <w:spacing w:after="0" w:line="200" w:lineRule="exact"/>
              <w:rPr>
                <w:rFonts w:eastAsia="Times New Roman" w:cs="Calibri"/>
                <w:b/>
                <w:bCs/>
                <w:sz w:val="24"/>
                <w:szCs w:val="24"/>
                <w:lang w:eastAsia="en-IE"/>
              </w:rPr>
            </w:pPr>
          </w:p>
          <w:p w14:paraId="396078E8" w14:textId="77777777" w:rsidR="006825A1" w:rsidRDefault="00173B9F">
            <w:pPr>
              <w:spacing w:after="0" w:line="200" w:lineRule="exact"/>
            </w:pPr>
            <w:r>
              <w:rPr>
                <w:rFonts w:eastAsia="Times New Roman" w:cs="Calibri"/>
                <w:b/>
                <w:bCs/>
                <w:sz w:val="24"/>
                <w:szCs w:val="24"/>
                <w:lang w:eastAsia="en-IE"/>
              </w:rPr>
              <w:t>Details</w:t>
            </w:r>
          </w:p>
        </w:tc>
      </w:tr>
      <w:tr w:rsidR="006825A1" w14:paraId="44C7A767"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67A70" w14:textId="77777777" w:rsidR="006825A1" w:rsidRDefault="00173B9F">
            <w:pPr>
              <w:spacing w:after="0" w:line="200" w:lineRule="exact"/>
            </w:pPr>
            <w:r>
              <w:rPr>
                <w:rFonts w:eastAsia="Times New Roman" w:cs="Calibri"/>
                <w:sz w:val="24"/>
                <w:szCs w:val="24"/>
                <w:lang w:eastAsia="en-IE"/>
              </w:rPr>
              <w:t>PE</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3F9EB" w14:textId="77777777" w:rsidR="006825A1" w:rsidRDefault="00173B9F">
            <w:pPr>
              <w:spacing w:after="0" w:line="200" w:lineRule="exact"/>
            </w:pPr>
            <w:r>
              <w:rPr>
                <w:rFonts w:eastAsia="Times New Roman" w:cs="Calibri"/>
                <w:sz w:val="24"/>
                <w:szCs w:val="24"/>
                <w:lang w:eastAsia="en-IE"/>
              </w:rPr>
              <w:t>1 x 1-hour period</w:t>
            </w:r>
          </w:p>
        </w:tc>
      </w:tr>
      <w:tr w:rsidR="006825A1" w14:paraId="6A7DD47A"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DFE00"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SPHE</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608D6"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1 x 1-hour period</w:t>
            </w:r>
          </w:p>
        </w:tc>
      </w:tr>
      <w:tr w:rsidR="006825A1" w14:paraId="3F518805"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4B3F"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Pastoral Care</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CA48D"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15 minutes per week</w:t>
            </w:r>
          </w:p>
        </w:tc>
      </w:tr>
      <w:tr w:rsidR="006825A1" w14:paraId="3EB413DA"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BF6A4"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CSPE</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1CEB7" w14:textId="77777777" w:rsidR="006825A1" w:rsidRDefault="00173B9F">
            <w:pPr>
              <w:spacing w:after="0" w:line="200" w:lineRule="exact"/>
              <w:rPr>
                <w:rFonts w:eastAsia="Times New Roman" w:cs="Calibri"/>
                <w:sz w:val="24"/>
                <w:szCs w:val="24"/>
                <w:lang w:eastAsia="en-IE"/>
              </w:rPr>
            </w:pPr>
            <w:r>
              <w:rPr>
                <w:rFonts w:eastAsia="Times New Roman" w:cs="Calibri"/>
                <w:sz w:val="24"/>
                <w:szCs w:val="24"/>
                <w:lang w:eastAsia="en-IE"/>
              </w:rPr>
              <w:t>1 x 1 hour per week</w:t>
            </w:r>
          </w:p>
        </w:tc>
      </w:tr>
      <w:tr w:rsidR="006825A1" w14:paraId="00B8724B"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A7614" w14:textId="77777777" w:rsidR="006825A1" w:rsidRDefault="004031D7">
            <w:pPr>
              <w:spacing w:after="0" w:line="200" w:lineRule="exact"/>
              <w:rPr>
                <w:rFonts w:eastAsia="Times New Roman" w:cs="Calibri"/>
                <w:sz w:val="24"/>
                <w:szCs w:val="24"/>
                <w:lang w:eastAsia="en-IE"/>
              </w:rPr>
            </w:pPr>
            <w:r>
              <w:rPr>
                <w:rFonts w:eastAsia="Times New Roman" w:cs="Calibri"/>
                <w:sz w:val="24"/>
                <w:szCs w:val="24"/>
                <w:lang w:eastAsia="en-IE"/>
              </w:rPr>
              <w:t>Religion</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0959D" w14:textId="77777777" w:rsidR="006825A1" w:rsidRDefault="004031D7">
            <w:pPr>
              <w:spacing w:after="0" w:line="200" w:lineRule="exact"/>
              <w:rPr>
                <w:rFonts w:eastAsia="Times New Roman" w:cs="Calibri"/>
                <w:sz w:val="24"/>
                <w:szCs w:val="24"/>
                <w:lang w:eastAsia="en-IE"/>
              </w:rPr>
            </w:pPr>
            <w:r>
              <w:rPr>
                <w:rFonts w:eastAsia="Times New Roman" w:cs="Calibri"/>
                <w:sz w:val="24"/>
                <w:szCs w:val="24"/>
                <w:lang w:eastAsia="en-IE"/>
              </w:rPr>
              <w:t>1 x 1-hour per week</w:t>
            </w:r>
          </w:p>
        </w:tc>
      </w:tr>
    </w:tbl>
    <w:p w14:paraId="3F055AF2" w14:textId="77777777" w:rsidR="006825A1" w:rsidRDefault="006825A1">
      <w:pPr>
        <w:autoSpaceDE w:val="0"/>
        <w:spacing w:after="0" w:line="240" w:lineRule="auto"/>
        <w:rPr>
          <w:rFonts w:cs="Calibri"/>
          <w:b/>
          <w:bCs/>
          <w:sz w:val="28"/>
          <w:szCs w:val="28"/>
        </w:rPr>
      </w:pPr>
    </w:p>
    <w:p w14:paraId="4B7EDC7E" w14:textId="77777777" w:rsidR="006825A1" w:rsidRDefault="006825A1">
      <w:pPr>
        <w:autoSpaceDE w:val="0"/>
        <w:spacing w:after="0" w:line="240" w:lineRule="auto"/>
        <w:rPr>
          <w:rFonts w:cs="Calibri"/>
          <w:b/>
          <w:bCs/>
          <w:sz w:val="28"/>
          <w:szCs w:val="28"/>
        </w:rPr>
      </w:pPr>
    </w:p>
    <w:p w14:paraId="5CDDA643" w14:textId="77777777" w:rsidR="006825A1" w:rsidRDefault="00173B9F">
      <w:pPr>
        <w:autoSpaceDE w:val="0"/>
        <w:spacing w:after="0" w:line="240" w:lineRule="auto"/>
        <w:rPr>
          <w:rFonts w:cs="Calibri"/>
          <w:b/>
          <w:bCs/>
          <w:sz w:val="28"/>
          <w:szCs w:val="28"/>
        </w:rPr>
      </w:pPr>
      <w:r>
        <w:rPr>
          <w:rFonts w:cs="Calibri"/>
          <w:b/>
          <w:bCs/>
          <w:sz w:val="28"/>
          <w:szCs w:val="28"/>
        </w:rPr>
        <w:t xml:space="preserve">Planning </w:t>
      </w:r>
    </w:p>
    <w:p w14:paraId="3E404609" w14:textId="77777777" w:rsidR="006825A1" w:rsidRDefault="006825A1">
      <w:pPr>
        <w:autoSpaceDE w:val="0"/>
        <w:spacing w:after="0" w:line="240" w:lineRule="auto"/>
        <w:rPr>
          <w:rFonts w:ascii="TimesNewRomanPSMT" w:hAnsi="TimesNewRomanPSMT" w:cs="TimesNewRomanPSMT"/>
          <w:color w:val="C00000"/>
          <w:sz w:val="28"/>
          <w:szCs w:val="28"/>
        </w:rPr>
      </w:pPr>
    </w:p>
    <w:p w14:paraId="42CB9E1D" w14:textId="77777777" w:rsidR="006825A1" w:rsidRDefault="00173B9F">
      <w:pPr>
        <w:spacing w:after="0" w:line="348" w:lineRule="auto"/>
        <w:ind w:right="266"/>
      </w:pPr>
      <w:r>
        <w:rPr>
          <w:rFonts w:eastAsia="Comic Sans MS" w:cs="Calibri"/>
          <w:sz w:val="24"/>
          <w:szCs w:val="20"/>
          <w:lang w:eastAsia="en-IE"/>
        </w:rPr>
        <w:t>Explicitly planning for wellbeing in the curriculum and assigning it space on the timetable communicates to students, parents and teachers that this area of learning is important – it makes the school’s concern with wellbeing visible and confirms for students in a very recognisable way that their wellbeing matters. For this reason, the 2017 Wellbeing Guidelines place a strong emphasis on the role that Civic, Social and Political Education (CSPE), physical education (PE), Social, Personal and Health Education (SPHE), guidance and other units of learning can play in supporting learning about wellbeing and learning for wellbeing.</w:t>
      </w:r>
    </w:p>
    <w:p w14:paraId="187D8605" w14:textId="77777777" w:rsidR="006825A1" w:rsidRDefault="006825A1">
      <w:pPr>
        <w:spacing w:after="0" w:line="348" w:lineRule="auto"/>
        <w:ind w:right="266"/>
        <w:rPr>
          <w:rFonts w:eastAsia="Comic Sans MS" w:cs="Calibri"/>
          <w:sz w:val="24"/>
          <w:szCs w:val="20"/>
          <w:lang w:eastAsia="en-IE"/>
        </w:rPr>
      </w:pPr>
    </w:p>
    <w:p w14:paraId="228B2C3C" w14:textId="77777777" w:rsidR="006825A1" w:rsidRDefault="006825A1">
      <w:pPr>
        <w:spacing w:after="0" w:line="348" w:lineRule="auto"/>
        <w:ind w:right="266"/>
        <w:rPr>
          <w:rFonts w:eastAsia="Comic Sans MS" w:cs="Calibri"/>
          <w:sz w:val="24"/>
          <w:szCs w:val="20"/>
          <w:lang w:eastAsia="en-IE"/>
        </w:rPr>
      </w:pPr>
    </w:p>
    <w:p w14:paraId="502CB909" w14:textId="3F8AD23B" w:rsidR="006825A1" w:rsidRDefault="00173B9F">
      <w:pPr>
        <w:spacing w:after="0" w:line="0" w:lineRule="atLeast"/>
        <w:rPr>
          <w:rFonts w:eastAsia="Comic Sans MS" w:cs="Calibri"/>
          <w:b/>
          <w:sz w:val="28"/>
          <w:szCs w:val="20"/>
          <w:lang w:eastAsia="en-IE"/>
        </w:rPr>
      </w:pPr>
      <w:r>
        <w:rPr>
          <w:rFonts w:eastAsia="Comic Sans MS" w:cs="Calibri"/>
          <w:b/>
          <w:sz w:val="28"/>
          <w:szCs w:val="20"/>
          <w:lang w:eastAsia="en-IE"/>
        </w:rPr>
        <w:t>Review</w:t>
      </w:r>
      <w:r w:rsidR="00E14BE5">
        <w:rPr>
          <w:rFonts w:eastAsia="Comic Sans MS" w:cs="Calibri"/>
          <w:b/>
          <w:sz w:val="28"/>
          <w:szCs w:val="20"/>
          <w:lang w:eastAsia="en-IE"/>
        </w:rPr>
        <w:t>ed</w:t>
      </w:r>
    </w:p>
    <w:p w14:paraId="5EC373CC" w14:textId="77777777" w:rsidR="006825A1" w:rsidRDefault="006825A1">
      <w:pPr>
        <w:spacing w:after="0" w:line="322" w:lineRule="exact"/>
        <w:rPr>
          <w:rFonts w:ascii="Times New Roman" w:eastAsia="Times New Roman" w:hAnsi="Times New Roman" w:cs="Arial"/>
          <w:sz w:val="20"/>
          <w:szCs w:val="20"/>
          <w:lang w:eastAsia="en-IE"/>
        </w:rPr>
      </w:pPr>
    </w:p>
    <w:p w14:paraId="0B3E37AC" w14:textId="44AEB95F" w:rsidR="006825A1" w:rsidRPr="004B12C3" w:rsidRDefault="00173B9F">
      <w:pPr>
        <w:spacing w:after="0" w:line="348" w:lineRule="auto"/>
        <w:ind w:right="306"/>
        <w:rPr>
          <w:rFonts w:eastAsia="Comic Sans MS" w:cs="Calibri"/>
          <w:sz w:val="24"/>
          <w:szCs w:val="20"/>
          <w:lang w:eastAsia="en-IE"/>
        </w:rPr>
      </w:pPr>
      <w:r>
        <w:rPr>
          <w:rFonts w:eastAsia="Comic Sans MS" w:cs="Calibri"/>
          <w:sz w:val="24"/>
          <w:szCs w:val="20"/>
          <w:lang w:eastAsia="en-IE"/>
        </w:rPr>
        <w:t>This policy was r</w:t>
      </w:r>
      <w:r w:rsidR="00E14BE5">
        <w:rPr>
          <w:rFonts w:eastAsia="Comic Sans MS" w:cs="Calibri"/>
          <w:sz w:val="24"/>
          <w:szCs w:val="20"/>
          <w:lang w:eastAsia="en-IE"/>
        </w:rPr>
        <w:t>eviewed</w:t>
      </w:r>
      <w:r>
        <w:rPr>
          <w:rFonts w:eastAsia="Comic Sans MS" w:cs="Calibri"/>
          <w:sz w:val="24"/>
          <w:szCs w:val="20"/>
          <w:lang w:eastAsia="en-IE"/>
        </w:rPr>
        <w:t xml:space="preserve"> by the Board of Management of St. </w:t>
      </w:r>
      <w:proofErr w:type="spellStart"/>
      <w:r>
        <w:rPr>
          <w:rFonts w:eastAsia="Comic Sans MS" w:cs="Calibri"/>
          <w:sz w:val="24"/>
          <w:szCs w:val="20"/>
          <w:lang w:eastAsia="en-IE"/>
        </w:rPr>
        <w:t>Mogue’s</w:t>
      </w:r>
      <w:proofErr w:type="spellEnd"/>
      <w:r>
        <w:rPr>
          <w:rFonts w:eastAsia="Comic Sans MS" w:cs="Calibri"/>
          <w:sz w:val="24"/>
          <w:szCs w:val="20"/>
          <w:lang w:eastAsia="en-IE"/>
        </w:rPr>
        <w:t xml:space="preserve"> College on</w:t>
      </w:r>
      <w:r w:rsidR="002A72AA">
        <w:rPr>
          <w:rFonts w:eastAsia="Comic Sans MS" w:cs="Calibri"/>
          <w:sz w:val="24"/>
          <w:szCs w:val="20"/>
          <w:lang w:val="ga-IE" w:eastAsia="en-IE"/>
        </w:rPr>
        <w:t xml:space="preserve"> </w:t>
      </w:r>
      <w:r w:rsidR="00E14BE5">
        <w:rPr>
          <w:rFonts w:eastAsia="Comic Sans MS" w:cs="Calibri"/>
          <w:sz w:val="24"/>
          <w:szCs w:val="20"/>
          <w:lang w:val="ga-IE" w:eastAsia="en-IE"/>
        </w:rPr>
        <w:t>15/9/25.</w:t>
      </w:r>
    </w:p>
    <w:p w14:paraId="6CEA7DCD" w14:textId="77777777" w:rsidR="006825A1" w:rsidRDefault="006825A1">
      <w:pPr>
        <w:autoSpaceDE w:val="0"/>
        <w:spacing w:after="0" w:line="240" w:lineRule="auto"/>
        <w:rPr>
          <w:rFonts w:ascii="TimesNewRomanPSMT" w:hAnsi="TimesNewRomanPSMT" w:cs="TimesNewRomanPSMT"/>
          <w:color w:val="C00000"/>
          <w:sz w:val="28"/>
          <w:szCs w:val="28"/>
        </w:rPr>
      </w:pPr>
    </w:p>
    <w:sectPr w:rsidR="006825A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E3BE2" w14:textId="77777777" w:rsidR="007D7B74" w:rsidRDefault="007D7B74">
      <w:pPr>
        <w:spacing w:after="0" w:line="240" w:lineRule="auto"/>
      </w:pPr>
      <w:r>
        <w:separator/>
      </w:r>
    </w:p>
  </w:endnote>
  <w:endnote w:type="continuationSeparator" w:id="0">
    <w:p w14:paraId="1982810C" w14:textId="77777777" w:rsidR="007D7B74" w:rsidRDefault="007D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charset w:val="00"/>
    <w:family w:val="swiss"/>
    <w:pitch w:val="default"/>
  </w:font>
  <w:font w:name="TimesNewRomanPSMT">
    <w:altName w:val="Times New Roman"/>
    <w:charset w:val="00"/>
    <w:family w:val="swiss"/>
    <w:pitch w:val="default"/>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AC69" w14:textId="77777777" w:rsidR="007D7B74" w:rsidRDefault="007D7B74">
      <w:pPr>
        <w:spacing w:after="0" w:line="240" w:lineRule="auto"/>
      </w:pPr>
      <w:r>
        <w:rPr>
          <w:color w:val="000000"/>
        </w:rPr>
        <w:separator/>
      </w:r>
    </w:p>
  </w:footnote>
  <w:footnote w:type="continuationSeparator" w:id="0">
    <w:p w14:paraId="22EC2599" w14:textId="77777777" w:rsidR="007D7B74" w:rsidRDefault="007D7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E7D"/>
    <w:multiLevelType w:val="multilevel"/>
    <w:tmpl w:val="71DEED1A"/>
    <w:lvl w:ilvl="0">
      <w:numFmt w:val="bullet"/>
      <w:lvlText w:val=""/>
      <w:lvlJc w:val="left"/>
      <w:pPr>
        <w:ind w:left="788" w:hanging="360"/>
      </w:pPr>
      <w:rPr>
        <w:rFonts w:ascii="Wingdings" w:hAnsi="Wingdings"/>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1" w15:restartNumberingAfterBreak="0">
    <w:nsid w:val="0B39467D"/>
    <w:multiLevelType w:val="multilevel"/>
    <w:tmpl w:val="F5428AC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9F18D9"/>
    <w:multiLevelType w:val="multilevel"/>
    <w:tmpl w:val="EBCC757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04F67FB"/>
    <w:multiLevelType w:val="multilevel"/>
    <w:tmpl w:val="9544BF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5772992"/>
    <w:multiLevelType w:val="multilevel"/>
    <w:tmpl w:val="09C8B3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7E71BC"/>
    <w:multiLevelType w:val="multilevel"/>
    <w:tmpl w:val="2FE83EE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45470494">
    <w:abstractNumId w:val="0"/>
  </w:num>
  <w:num w:numId="2" w16cid:durableId="1673528054">
    <w:abstractNumId w:val="1"/>
  </w:num>
  <w:num w:numId="3" w16cid:durableId="1020354367">
    <w:abstractNumId w:val="4"/>
  </w:num>
  <w:num w:numId="4" w16cid:durableId="759986593">
    <w:abstractNumId w:val="3"/>
  </w:num>
  <w:num w:numId="5" w16cid:durableId="1794984252">
    <w:abstractNumId w:val="5"/>
  </w:num>
  <w:num w:numId="6" w16cid:durableId="1265766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A1"/>
    <w:rsid w:val="00173B9F"/>
    <w:rsid w:val="002A72AA"/>
    <w:rsid w:val="004031D7"/>
    <w:rsid w:val="004B12C3"/>
    <w:rsid w:val="00593EF2"/>
    <w:rsid w:val="006825A1"/>
    <w:rsid w:val="0074011F"/>
    <w:rsid w:val="007D7B74"/>
    <w:rsid w:val="00A53B2B"/>
    <w:rsid w:val="00B47630"/>
    <w:rsid w:val="00E14B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C9908"/>
  <w15:docId w15:val="{66411620-B913-4399-BABD-25E31AB2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47"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200" w:line="276" w:lineRule="auto"/>
      <w:ind w:left="720"/>
    </w:pPr>
    <w:rPr>
      <w:rFonts w:ascii="Times New Roman" w:hAnsi="Times New Roman"/>
      <w:sz w:val="24"/>
    </w:rPr>
  </w:style>
  <w:style w:type="paragraph" w:customStyle="1" w:styleId="Default">
    <w:name w:val="Default"/>
    <w:pPr>
      <w:suppressAutoHyphens/>
      <w:autoSpaceDE w:val="0"/>
      <w:autoSpaceDN w:val="0"/>
      <w:textAlignment w:val="baseline"/>
    </w:pPr>
    <w:rPr>
      <w:rFonts w:cs="Calibri"/>
      <w:color w:val="000000"/>
      <w:sz w:val="24"/>
      <w:szCs w:val="24"/>
      <w:lang w:eastAsia="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autoSpaceDN w:val="0"/>
      <w:textAlignment w:val="baseline"/>
    </w:pPr>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1919</Words>
  <Characters>10177</Characters>
  <Application>Microsoft Office Word</Application>
  <DocSecurity>0</DocSecurity>
  <Lines>339</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Fay</dc:creator>
  <cp:keywords/>
  <dc:description/>
  <cp:lastModifiedBy>Martha Brady</cp:lastModifiedBy>
  <cp:revision>3</cp:revision>
  <cp:lastPrinted>2026-05-05T22:10:00Z</cp:lastPrinted>
  <dcterms:created xsi:type="dcterms:W3CDTF">2026-05-05T22:14:00Z</dcterms:created>
  <dcterms:modified xsi:type="dcterms:W3CDTF">2026-05-06T09:29:00Z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2ceec58e-61d3-4f07-8197-14359b0fcd5b</vt:lpwstr>
  </property>
</Properties>
</file>